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523673952"/>
        <w:docPartObj>
          <w:docPartGallery w:val="Cover Pages"/>
          <w:docPartUnique/>
        </w:docPartObj>
      </w:sdtPr>
      <w:sdtEndPr/>
      <w:sdtContent>
        <w:p w14:paraId="39EFB7D1" w14:textId="05565FDA" w:rsidR="00F3264A" w:rsidRDefault="00F3264A" w:rsidP="00FE38F3">
          <w:pPr>
            <w:jc w:val="center"/>
          </w:pPr>
          <w:r>
            <w:rPr>
              <w:noProof/>
            </w:rPr>
            <w:drawing>
              <wp:inline distT="0" distB="0" distL="0" distR="0" wp14:anchorId="5BFE587B" wp14:editId="479548B1">
                <wp:extent cx="5664989" cy="210278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664989" cy="2102782"/>
                        </a:xfrm>
                        <a:prstGeom prst="rect">
                          <a:avLst/>
                        </a:prstGeom>
                        <a:noFill/>
                        <a:ln>
                          <a:noFill/>
                        </a:ln>
                      </pic:spPr>
                    </pic:pic>
                  </a:graphicData>
                </a:graphic>
              </wp:inline>
            </w:drawing>
          </w:r>
        </w:p>
        <w:p w14:paraId="3C6BABB6" w14:textId="77777777" w:rsidR="00F3264A" w:rsidRDefault="00F3264A" w:rsidP="00F3264A">
          <w:pPr>
            <w:jc w:val="center"/>
          </w:pPr>
        </w:p>
        <w:p w14:paraId="09A73658" w14:textId="77777777" w:rsidR="00F3264A" w:rsidRPr="00334A84" w:rsidRDefault="00F3264A" w:rsidP="00F3264A">
          <w:pPr>
            <w:jc w:val="center"/>
          </w:pPr>
          <w:r w:rsidRPr="00EB4C89">
            <w:rPr>
              <w:rFonts w:ascii="Lora" w:hAnsi="Lora"/>
              <w:noProof/>
              <w:color w:val="0033A0"/>
              <w:sz w:val="80"/>
              <w:szCs w:val="80"/>
            </w:rPr>
            <mc:AlternateContent>
              <mc:Choice Requires="wps">
                <w:drawing>
                  <wp:anchor distT="0" distB="0" distL="114300" distR="114300" simplePos="0" relativeHeight="251676672" behindDoc="0" locked="0" layoutInCell="1" allowOverlap="1" wp14:anchorId="45127841" wp14:editId="66377E3E">
                    <wp:simplePos x="0" y="0"/>
                    <wp:positionH relativeFrom="column">
                      <wp:posOffset>-182880</wp:posOffset>
                    </wp:positionH>
                    <wp:positionV relativeFrom="paragraph">
                      <wp:posOffset>114659</wp:posOffset>
                    </wp:positionV>
                    <wp:extent cx="6301212" cy="1408678"/>
                    <wp:effectExtent l="0" t="0" r="23495" b="20320"/>
                    <wp:wrapNone/>
                    <wp:docPr id="73" name="Rectangle 73"/>
                    <wp:cNvGraphicFramePr/>
                    <a:graphic xmlns:a="http://schemas.openxmlformats.org/drawingml/2006/main">
                      <a:graphicData uri="http://schemas.microsoft.com/office/word/2010/wordprocessingShape">
                        <wps:wsp>
                          <wps:cNvSpPr/>
                          <wps:spPr>
                            <a:xfrm>
                              <a:off x="0" y="0"/>
                              <a:ext cx="6301212" cy="1408678"/>
                            </a:xfrm>
                            <a:prstGeom prst="rect">
                              <a:avLst/>
                            </a:prstGeom>
                            <a:noFill/>
                            <a:ln>
                              <a:solidFill>
                                <a:srgbClr val="0033A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276838" id="Rectangle 73" o:spid="_x0000_s1026" style="position:absolute;margin-left:-14.4pt;margin-top:9.05pt;width:496.15pt;height:110.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" filled="f" strokecolor="#0033a0" strokeweight="1pt">
                    <v:stroke dashstyle="1 1"/>
                  </v:rect>
                </w:pict>
              </mc:Fallback>
            </mc:AlternateContent>
          </w:r>
        </w:p>
        <w:p w14:paraId="6EDC7D8C" w14:textId="77777777" w:rsidR="00F3264A" w:rsidRPr="00EB4C89" w:rsidRDefault="00F3264A" w:rsidP="00F3264A">
          <w:pPr>
            <w:jc w:val="center"/>
            <w:rPr>
              <w:rFonts w:ascii="Lora" w:hAnsi="Lora"/>
              <w:color w:val="0033A0"/>
              <w:sz w:val="80"/>
              <w:szCs w:val="80"/>
            </w:rPr>
          </w:pPr>
          <w:r w:rsidRPr="00EB4C89">
            <w:rPr>
              <w:rFonts w:ascii="Lora" w:hAnsi="Lora"/>
              <w:color w:val="0033A0"/>
              <w:sz w:val="80"/>
              <w:szCs w:val="80"/>
            </w:rPr>
            <w:t>Digital Speech &amp; Debate Best Practices Guide</w:t>
          </w:r>
        </w:p>
        <w:p w14:paraId="1BC94AD0" w14:textId="77777777" w:rsidR="00F3264A" w:rsidRDefault="00F3264A" w:rsidP="00F3264A">
          <w:pPr>
            <w:jc w:val="center"/>
            <w:rPr>
              <w:rFonts w:ascii="Lora" w:hAnsi="Lora"/>
              <w:sz w:val="96"/>
              <w:szCs w:val="96"/>
            </w:rPr>
          </w:pPr>
          <w:r>
            <w:rPr>
              <w:noProof/>
            </w:rPr>
            <w:drawing>
              <wp:anchor distT="0" distB="0" distL="114300" distR="114300" simplePos="0" relativeHeight="251675648" behindDoc="0" locked="0" layoutInCell="1" allowOverlap="1" wp14:anchorId="34705452" wp14:editId="545F9964">
                <wp:simplePos x="0" y="0"/>
                <wp:positionH relativeFrom="column">
                  <wp:posOffset>131036</wp:posOffset>
                </wp:positionH>
                <wp:positionV relativeFrom="paragraph">
                  <wp:posOffset>354840</wp:posOffset>
                </wp:positionV>
                <wp:extent cx="5881883" cy="3870356"/>
                <wp:effectExtent l="0" t="0" r="5080" b="0"/>
                <wp:wrapNone/>
                <wp:docPr id="75" name="Picture 75" descr="Experience University of Kentucky in Virtual Re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perience University of Kentucky in Virtual Realit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81883" cy="3870356"/>
                        </a:xfrm>
                        <a:prstGeom prst="rect">
                          <a:avLst/>
                        </a:prstGeom>
                        <a:ln>
                          <a:noFill/>
                        </a:ln>
                        <a:effectLst>
                          <a:glow>
                            <a:srgbClr val="0033A0">
                              <a:alpha val="0"/>
                            </a:srgbClr>
                          </a:glow>
                          <a:softEdge rad="431800"/>
                        </a:effectLst>
                      </pic:spPr>
                    </pic:pic>
                  </a:graphicData>
                </a:graphic>
                <wp14:sizeRelH relativeFrom="margin">
                  <wp14:pctWidth>0</wp14:pctWidth>
                </wp14:sizeRelH>
                <wp14:sizeRelV relativeFrom="margin">
                  <wp14:pctHeight>0</wp14:pctHeight>
                </wp14:sizeRelV>
              </wp:anchor>
            </w:drawing>
          </w:r>
        </w:p>
        <w:p w14:paraId="1447D738" w14:textId="77777777" w:rsidR="00F3264A" w:rsidRPr="00334A84" w:rsidRDefault="00F3264A" w:rsidP="00F3264A">
          <w:pPr>
            <w:jc w:val="center"/>
            <w:rPr>
              <w:rFonts w:ascii="Lora" w:hAnsi="Lora"/>
              <w:sz w:val="96"/>
              <w:szCs w:val="96"/>
            </w:rPr>
          </w:pPr>
        </w:p>
        <w:p w14:paraId="23184807" w14:textId="77777777" w:rsidR="00F3264A" w:rsidRDefault="00F3264A" w:rsidP="00F3264A"/>
        <w:p w14:paraId="758FEF5C" w14:textId="3A414E49" w:rsidR="00F3264A" w:rsidRDefault="00FE38F3" w:rsidP="00F3264A">
          <w:pPr>
            <w:ind w:left="58" w:right="115"/>
            <w:rPr>
              <w:rFonts w:eastAsiaTheme="majorEastAsia" w:cstheme="majorBidi"/>
              <w:b/>
              <w:sz w:val="32"/>
              <w:szCs w:val="24"/>
              <w:u w:val="single"/>
            </w:rPr>
          </w:pPr>
          <w:r>
            <w:rPr>
              <w:noProof/>
            </w:rPr>
            <mc:AlternateContent>
              <mc:Choice Requires="wps">
                <w:drawing>
                  <wp:anchor distT="0" distB="0" distL="114300" distR="114300" simplePos="0" relativeHeight="251677696" behindDoc="0" locked="0" layoutInCell="1" allowOverlap="1" wp14:anchorId="76652C32" wp14:editId="5A30838C">
                    <wp:simplePos x="0" y="0"/>
                    <wp:positionH relativeFrom="column">
                      <wp:posOffset>390525</wp:posOffset>
                    </wp:positionH>
                    <wp:positionV relativeFrom="paragraph">
                      <wp:posOffset>2609215</wp:posOffset>
                    </wp:positionV>
                    <wp:extent cx="5942330" cy="479425"/>
                    <wp:effectExtent l="0" t="0" r="1270" b="0"/>
                    <wp:wrapNone/>
                    <wp:docPr id="64" name="Text Box 64"/>
                    <wp:cNvGraphicFramePr/>
                    <a:graphic xmlns:a="http://schemas.openxmlformats.org/drawingml/2006/main">
                      <a:graphicData uri="http://schemas.microsoft.com/office/word/2010/wordprocessingShape">
                        <wps:wsp>
                          <wps:cNvSpPr txBox="1"/>
                          <wps:spPr>
                            <a:xfrm>
                              <a:off x="0" y="0"/>
                              <a:ext cx="5942330" cy="479425"/>
                            </a:xfrm>
                            <a:prstGeom prst="rect">
                              <a:avLst/>
                            </a:prstGeom>
                            <a:solidFill>
                              <a:schemeClr val="lt1"/>
                            </a:solidFill>
                            <a:ln w="6350">
                              <a:noFill/>
                            </a:ln>
                          </wps:spPr>
                          <wps:txbx>
                            <w:txbxContent>
                              <w:p w14:paraId="69ADAA42" w14:textId="498A9678" w:rsidR="006A1E43" w:rsidRPr="00FE38F3" w:rsidRDefault="006A1E43" w:rsidP="00FE38F3">
                                <w:pPr>
                                  <w:jc w:val="right"/>
                                  <w:rPr>
                                    <w:b/>
                                    <w:bCs/>
                                    <w:color w:val="0033A0"/>
                                  </w:rPr>
                                </w:pPr>
                                <w:r w:rsidRPr="00FE38F3">
                                  <w:rPr>
                                    <w:b/>
                                    <w:bCs/>
                                    <w:color w:val="0033A0"/>
                                  </w:rPr>
                                  <w:t>Authors: Adrienne Brovero, Lincoln Garrett, and Casey Harrigan</w:t>
                                </w:r>
                              </w:p>
                              <w:p w14:paraId="64BB536E" w14:textId="0B24D36F" w:rsidR="006A1E43" w:rsidRPr="00FE38F3" w:rsidRDefault="006A1E43" w:rsidP="00FE38F3">
                                <w:pPr>
                                  <w:jc w:val="right"/>
                                  <w:rPr>
                                    <w:b/>
                                    <w:bCs/>
                                    <w:color w:val="0033A0"/>
                                  </w:rPr>
                                </w:pPr>
                                <w:r w:rsidRPr="00FE38F3">
                                  <w:rPr>
                                    <w:b/>
                                    <w:bCs/>
                                    <w:color w:val="0033A0"/>
                                  </w:rPr>
                                  <w:t>May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6652C32" id="_x0000_t202" coordsize="21600,21600" o:spt="202" path="m,l,21600r21600,l21600,xe">
                    <v:stroke joinstyle="miter"/>
                    <v:path gradientshapeok="t" o:connecttype="rect"/>
                  </v:shapetype>
                  <v:shape id="Text Box 64" o:spid="_x0000_s1026" type="#_x0000_t202" style="position:absolute;left:0;text-align:left;margin-left:30.75pt;margin-top:205.45pt;width:467.9pt;height:37.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" fillcolor="white [3201]" stroked="f" strokeweight=".5pt">
                    <v:textbox>
                      <w:txbxContent>
                        <w:p w14:paraId="69ADAA42" w14:textId="498A9678" w:rsidR="006A1E43" w:rsidRPr="00FE38F3" w:rsidRDefault="006A1E43" w:rsidP="00FE38F3">
                          <w:pPr>
                            <w:jc w:val="right"/>
                            <w:rPr>
                              <w:b/>
                              <w:bCs/>
                              <w:color w:val="0033A0"/>
                            </w:rPr>
                          </w:pPr>
                          <w:r w:rsidRPr="00FE38F3">
                            <w:rPr>
                              <w:b/>
                              <w:bCs/>
                              <w:color w:val="0033A0"/>
                            </w:rPr>
                            <w:t>Authors: Adrienne Brovero, Lincoln Garrett, and Casey Harrigan</w:t>
                          </w:r>
                        </w:p>
                        <w:p w14:paraId="64BB536E" w14:textId="0B24D36F" w:rsidR="006A1E43" w:rsidRPr="00FE38F3" w:rsidRDefault="006A1E43" w:rsidP="00FE38F3">
                          <w:pPr>
                            <w:jc w:val="right"/>
                            <w:rPr>
                              <w:b/>
                              <w:bCs/>
                              <w:color w:val="0033A0"/>
                            </w:rPr>
                          </w:pPr>
                          <w:r w:rsidRPr="00FE38F3">
                            <w:rPr>
                              <w:b/>
                              <w:bCs/>
                              <w:color w:val="0033A0"/>
                            </w:rPr>
                            <w:t>May 2020</w:t>
                          </w:r>
                        </w:p>
                      </w:txbxContent>
                    </v:textbox>
                  </v:shape>
                </w:pict>
              </mc:Fallback>
            </mc:AlternateContent>
          </w:r>
          <w:r w:rsidR="00F3264A">
            <w:br w:type="page"/>
          </w:r>
        </w:p>
      </w:sdtContent>
    </w:sdt>
    <w:bookmarkStart w:id="0" w:name="Introduction" w:displacedByCustomXml="next"/>
    <w:bookmarkEnd w:id="0" w:displacedByCustomXml="next"/>
    <w:sdt>
      <w:sdtPr>
        <w:rPr>
          <w:rFonts w:ascii="Avenir LT Std 45 Book" w:eastAsiaTheme="minorHAnsi" w:hAnsi="Avenir LT Std 45 Book" w:cs="Times New Roman"/>
          <w:color w:val="auto"/>
          <w:sz w:val="24"/>
          <w:szCs w:val="22"/>
        </w:rPr>
        <w:id w:val="1619729677"/>
        <w:docPartObj>
          <w:docPartGallery w:val="Table of Contents"/>
          <w:docPartUnique/>
        </w:docPartObj>
      </w:sdtPr>
      <w:sdtEndPr>
        <w:rPr>
          <w:b/>
          <w:bCs/>
          <w:noProof/>
        </w:rPr>
      </w:sdtEndPr>
      <w:sdtContent>
        <w:p w14:paraId="08EBAA82" w14:textId="7EE22FDA" w:rsidR="00064EB5" w:rsidRPr="00064EB5" w:rsidRDefault="00064EB5">
          <w:pPr>
            <w:pStyle w:val="TOCHeading"/>
            <w:rPr>
              <w:rStyle w:val="Heading1Char"/>
            </w:rPr>
          </w:pPr>
          <w:r w:rsidRPr="00064EB5">
            <w:rPr>
              <w:rStyle w:val="Heading1Char"/>
            </w:rPr>
            <w:t>Contents</w:t>
          </w:r>
        </w:p>
        <w:p w14:paraId="1D7A09B5" w14:textId="76538C82" w:rsidR="00064EB5" w:rsidRDefault="00064EB5">
          <w:pPr>
            <w:pStyle w:val="TOC1"/>
            <w:tabs>
              <w:tab w:val="right" w:leader="dot" w:pos="9350"/>
            </w:tabs>
            <w:rPr>
              <w:noProof/>
            </w:rPr>
          </w:pPr>
          <w:r>
            <w:fldChar w:fldCharType="begin"/>
          </w:r>
          <w:r>
            <w:instrText xml:space="preserve"> TOC \o "1-3" \h \z \u </w:instrText>
          </w:r>
          <w:r>
            <w:fldChar w:fldCharType="separate"/>
          </w:r>
          <w:hyperlink w:anchor="_Toc40115468" w:history="1">
            <w:r w:rsidRPr="005C2ADA">
              <w:rPr>
                <w:rStyle w:val="Hyperlink"/>
                <w:noProof/>
              </w:rPr>
              <w:t>Introduction</w:t>
            </w:r>
            <w:r>
              <w:rPr>
                <w:noProof/>
                <w:webHidden/>
              </w:rPr>
              <w:tab/>
            </w:r>
            <w:r>
              <w:rPr>
                <w:noProof/>
                <w:webHidden/>
              </w:rPr>
              <w:fldChar w:fldCharType="begin"/>
            </w:r>
            <w:r>
              <w:rPr>
                <w:noProof/>
                <w:webHidden/>
              </w:rPr>
              <w:instrText xml:space="preserve"> PAGEREF _Toc40115468 \h </w:instrText>
            </w:r>
            <w:r>
              <w:rPr>
                <w:noProof/>
                <w:webHidden/>
              </w:rPr>
            </w:r>
            <w:r>
              <w:rPr>
                <w:noProof/>
                <w:webHidden/>
              </w:rPr>
              <w:fldChar w:fldCharType="separate"/>
            </w:r>
            <w:r w:rsidR="00525114">
              <w:rPr>
                <w:noProof/>
                <w:webHidden/>
              </w:rPr>
              <w:t>3</w:t>
            </w:r>
            <w:r>
              <w:rPr>
                <w:noProof/>
                <w:webHidden/>
              </w:rPr>
              <w:fldChar w:fldCharType="end"/>
            </w:r>
          </w:hyperlink>
        </w:p>
        <w:p w14:paraId="6DD33766" w14:textId="0C405BBA" w:rsidR="00064EB5" w:rsidRPr="00064EB5" w:rsidRDefault="001E778D">
          <w:pPr>
            <w:pStyle w:val="TOC1"/>
            <w:tabs>
              <w:tab w:val="right" w:leader="dot" w:pos="9350"/>
            </w:tabs>
            <w:rPr>
              <w:b/>
              <w:bCs/>
              <w:noProof/>
            </w:rPr>
          </w:pPr>
          <w:hyperlink w:anchor="_Toc40115469" w:history="1">
            <w:r w:rsidR="00064EB5" w:rsidRPr="00064EB5">
              <w:rPr>
                <w:rStyle w:val="Hyperlink"/>
                <w:b/>
                <w:bCs/>
                <w:noProof/>
              </w:rPr>
              <w:t>1.0 Speech &amp; Debate Online</w:t>
            </w:r>
            <w:r w:rsidR="00064EB5" w:rsidRPr="00064EB5">
              <w:rPr>
                <w:b/>
                <w:bCs/>
                <w:noProof/>
                <w:webHidden/>
              </w:rPr>
              <w:tab/>
            </w:r>
            <w:r w:rsidR="00064EB5" w:rsidRPr="00064EB5">
              <w:rPr>
                <w:b/>
                <w:bCs/>
                <w:noProof/>
                <w:webHidden/>
              </w:rPr>
              <w:fldChar w:fldCharType="begin"/>
            </w:r>
            <w:r w:rsidR="00064EB5" w:rsidRPr="00064EB5">
              <w:rPr>
                <w:b/>
                <w:bCs/>
                <w:noProof/>
                <w:webHidden/>
              </w:rPr>
              <w:instrText xml:space="preserve"> PAGEREF _Toc40115469 \h </w:instrText>
            </w:r>
            <w:r w:rsidR="00064EB5" w:rsidRPr="00064EB5">
              <w:rPr>
                <w:b/>
                <w:bCs/>
                <w:noProof/>
                <w:webHidden/>
              </w:rPr>
            </w:r>
            <w:r w:rsidR="00064EB5" w:rsidRPr="00064EB5">
              <w:rPr>
                <w:b/>
                <w:bCs/>
                <w:noProof/>
                <w:webHidden/>
              </w:rPr>
              <w:fldChar w:fldCharType="separate"/>
            </w:r>
            <w:r w:rsidR="00525114">
              <w:rPr>
                <w:b/>
                <w:bCs/>
                <w:noProof/>
                <w:webHidden/>
              </w:rPr>
              <w:t>4</w:t>
            </w:r>
            <w:r w:rsidR="00064EB5" w:rsidRPr="00064EB5">
              <w:rPr>
                <w:b/>
                <w:bCs/>
                <w:noProof/>
                <w:webHidden/>
              </w:rPr>
              <w:fldChar w:fldCharType="end"/>
            </w:r>
          </w:hyperlink>
        </w:p>
        <w:p w14:paraId="5B012B4E" w14:textId="0811D87B" w:rsidR="00064EB5" w:rsidRDefault="001E778D">
          <w:pPr>
            <w:pStyle w:val="TOC2"/>
            <w:tabs>
              <w:tab w:val="right" w:leader="dot" w:pos="9350"/>
            </w:tabs>
            <w:rPr>
              <w:noProof/>
            </w:rPr>
          </w:pPr>
          <w:hyperlink w:anchor="_Toc40115470" w:history="1">
            <w:r w:rsidR="00064EB5" w:rsidRPr="005C2ADA">
              <w:rPr>
                <w:rStyle w:val="Hyperlink"/>
                <w:noProof/>
              </w:rPr>
              <w:t>1.1 Getting Started</w:t>
            </w:r>
            <w:r w:rsidR="00064EB5">
              <w:rPr>
                <w:noProof/>
                <w:webHidden/>
              </w:rPr>
              <w:tab/>
            </w:r>
            <w:r w:rsidR="00064EB5">
              <w:rPr>
                <w:noProof/>
                <w:webHidden/>
              </w:rPr>
              <w:fldChar w:fldCharType="begin"/>
            </w:r>
            <w:r w:rsidR="00064EB5">
              <w:rPr>
                <w:noProof/>
                <w:webHidden/>
              </w:rPr>
              <w:instrText xml:space="preserve"> PAGEREF _Toc40115470 \h </w:instrText>
            </w:r>
            <w:r w:rsidR="00064EB5">
              <w:rPr>
                <w:noProof/>
                <w:webHidden/>
              </w:rPr>
            </w:r>
            <w:r w:rsidR="00064EB5">
              <w:rPr>
                <w:noProof/>
                <w:webHidden/>
              </w:rPr>
              <w:fldChar w:fldCharType="separate"/>
            </w:r>
            <w:r w:rsidR="00525114">
              <w:rPr>
                <w:noProof/>
                <w:webHidden/>
              </w:rPr>
              <w:t>4</w:t>
            </w:r>
            <w:r w:rsidR="00064EB5">
              <w:rPr>
                <w:noProof/>
                <w:webHidden/>
              </w:rPr>
              <w:fldChar w:fldCharType="end"/>
            </w:r>
          </w:hyperlink>
        </w:p>
        <w:p w14:paraId="56E734DD" w14:textId="3DA1374F" w:rsidR="00064EB5" w:rsidRDefault="001E778D">
          <w:pPr>
            <w:pStyle w:val="TOC3"/>
            <w:tabs>
              <w:tab w:val="right" w:leader="dot" w:pos="9350"/>
            </w:tabs>
            <w:rPr>
              <w:noProof/>
            </w:rPr>
          </w:pPr>
          <w:hyperlink w:anchor="_Toc40115471" w:history="1">
            <w:r w:rsidR="00064EB5" w:rsidRPr="005C2ADA">
              <w:rPr>
                <w:rStyle w:val="Hyperlink"/>
                <w:noProof/>
              </w:rPr>
              <w:t>1.1.1 Online Platforms for Competition</w:t>
            </w:r>
            <w:r w:rsidR="00064EB5">
              <w:rPr>
                <w:noProof/>
                <w:webHidden/>
              </w:rPr>
              <w:tab/>
            </w:r>
            <w:r w:rsidR="00064EB5">
              <w:rPr>
                <w:noProof/>
                <w:webHidden/>
              </w:rPr>
              <w:fldChar w:fldCharType="begin"/>
            </w:r>
            <w:r w:rsidR="00064EB5">
              <w:rPr>
                <w:noProof/>
                <w:webHidden/>
              </w:rPr>
              <w:instrText xml:space="preserve"> PAGEREF _Toc40115471 \h </w:instrText>
            </w:r>
            <w:r w:rsidR="00064EB5">
              <w:rPr>
                <w:noProof/>
                <w:webHidden/>
              </w:rPr>
            </w:r>
            <w:r w:rsidR="00064EB5">
              <w:rPr>
                <w:noProof/>
                <w:webHidden/>
              </w:rPr>
              <w:fldChar w:fldCharType="separate"/>
            </w:r>
            <w:r w:rsidR="00525114">
              <w:rPr>
                <w:noProof/>
                <w:webHidden/>
              </w:rPr>
              <w:t>4</w:t>
            </w:r>
            <w:r w:rsidR="00064EB5">
              <w:rPr>
                <w:noProof/>
                <w:webHidden/>
              </w:rPr>
              <w:fldChar w:fldCharType="end"/>
            </w:r>
          </w:hyperlink>
        </w:p>
        <w:p w14:paraId="7EE3E0D7" w14:textId="10C18F4A" w:rsidR="00064EB5" w:rsidRDefault="001E778D">
          <w:pPr>
            <w:pStyle w:val="TOC3"/>
            <w:tabs>
              <w:tab w:val="right" w:leader="dot" w:pos="9350"/>
            </w:tabs>
            <w:rPr>
              <w:noProof/>
            </w:rPr>
          </w:pPr>
          <w:hyperlink w:anchor="_Toc40115472" w:history="1">
            <w:r w:rsidR="00064EB5" w:rsidRPr="005C2ADA">
              <w:rPr>
                <w:rStyle w:val="Hyperlink"/>
                <w:noProof/>
              </w:rPr>
              <w:t>1.1.2 Classrooms.cloud</w:t>
            </w:r>
            <w:r w:rsidR="00064EB5">
              <w:rPr>
                <w:noProof/>
                <w:webHidden/>
              </w:rPr>
              <w:tab/>
            </w:r>
            <w:r w:rsidR="00064EB5">
              <w:rPr>
                <w:noProof/>
                <w:webHidden/>
              </w:rPr>
              <w:fldChar w:fldCharType="begin"/>
            </w:r>
            <w:r w:rsidR="00064EB5">
              <w:rPr>
                <w:noProof/>
                <w:webHidden/>
              </w:rPr>
              <w:instrText xml:space="preserve"> PAGEREF _Toc40115472 \h </w:instrText>
            </w:r>
            <w:r w:rsidR="00064EB5">
              <w:rPr>
                <w:noProof/>
                <w:webHidden/>
              </w:rPr>
            </w:r>
            <w:r w:rsidR="00064EB5">
              <w:rPr>
                <w:noProof/>
                <w:webHidden/>
              </w:rPr>
              <w:fldChar w:fldCharType="separate"/>
            </w:r>
            <w:r w:rsidR="00525114">
              <w:rPr>
                <w:noProof/>
                <w:webHidden/>
              </w:rPr>
              <w:t>4</w:t>
            </w:r>
            <w:r w:rsidR="00064EB5">
              <w:rPr>
                <w:noProof/>
                <w:webHidden/>
              </w:rPr>
              <w:fldChar w:fldCharType="end"/>
            </w:r>
          </w:hyperlink>
        </w:p>
        <w:p w14:paraId="0735A127" w14:textId="3ADCBD5F" w:rsidR="00064EB5" w:rsidRDefault="001E778D">
          <w:pPr>
            <w:pStyle w:val="TOC3"/>
            <w:tabs>
              <w:tab w:val="right" w:leader="dot" w:pos="9350"/>
            </w:tabs>
            <w:rPr>
              <w:noProof/>
            </w:rPr>
          </w:pPr>
          <w:hyperlink w:anchor="_Toc40115473" w:history="1">
            <w:r w:rsidR="00064EB5" w:rsidRPr="005C2ADA">
              <w:rPr>
                <w:rStyle w:val="Hyperlink"/>
                <w:noProof/>
              </w:rPr>
              <w:t>1.1.3 Zoom Manually</w:t>
            </w:r>
            <w:r w:rsidR="00064EB5">
              <w:rPr>
                <w:noProof/>
                <w:webHidden/>
              </w:rPr>
              <w:tab/>
            </w:r>
            <w:r w:rsidR="00064EB5">
              <w:rPr>
                <w:noProof/>
                <w:webHidden/>
              </w:rPr>
              <w:fldChar w:fldCharType="begin"/>
            </w:r>
            <w:r w:rsidR="00064EB5">
              <w:rPr>
                <w:noProof/>
                <w:webHidden/>
              </w:rPr>
              <w:instrText xml:space="preserve"> PAGEREF _Toc40115473 \h </w:instrText>
            </w:r>
            <w:r w:rsidR="00064EB5">
              <w:rPr>
                <w:noProof/>
                <w:webHidden/>
              </w:rPr>
            </w:r>
            <w:r w:rsidR="00064EB5">
              <w:rPr>
                <w:noProof/>
                <w:webHidden/>
              </w:rPr>
              <w:fldChar w:fldCharType="separate"/>
            </w:r>
            <w:r w:rsidR="00525114">
              <w:rPr>
                <w:noProof/>
                <w:webHidden/>
              </w:rPr>
              <w:t>6</w:t>
            </w:r>
            <w:r w:rsidR="00064EB5">
              <w:rPr>
                <w:noProof/>
                <w:webHidden/>
              </w:rPr>
              <w:fldChar w:fldCharType="end"/>
            </w:r>
          </w:hyperlink>
        </w:p>
        <w:p w14:paraId="2F741130" w14:textId="27A4D8AF" w:rsidR="00064EB5" w:rsidRDefault="001E778D">
          <w:pPr>
            <w:pStyle w:val="TOC3"/>
            <w:tabs>
              <w:tab w:val="right" w:leader="dot" w:pos="9350"/>
            </w:tabs>
            <w:rPr>
              <w:noProof/>
            </w:rPr>
          </w:pPr>
          <w:hyperlink w:anchor="_Toc40115474" w:history="1">
            <w:r w:rsidR="00064EB5" w:rsidRPr="005C2ADA">
              <w:rPr>
                <w:rStyle w:val="Hyperlink"/>
                <w:noProof/>
              </w:rPr>
              <w:t>1.1.4 Zoom Functions</w:t>
            </w:r>
            <w:r w:rsidR="00064EB5">
              <w:rPr>
                <w:noProof/>
                <w:webHidden/>
              </w:rPr>
              <w:tab/>
            </w:r>
            <w:r w:rsidR="00064EB5">
              <w:rPr>
                <w:noProof/>
                <w:webHidden/>
              </w:rPr>
              <w:fldChar w:fldCharType="begin"/>
            </w:r>
            <w:r w:rsidR="00064EB5">
              <w:rPr>
                <w:noProof/>
                <w:webHidden/>
              </w:rPr>
              <w:instrText xml:space="preserve"> PAGEREF _Toc40115474 \h </w:instrText>
            </w:r>
            <w:r w:rsidR="00064EB5">
              <w:rPr>
                <w:noProof/>
                <w:webHidden/>
              </w:rPr>
            </w:r>
            <w:r w:rsidR="00064EB5">
              <w:rPr>
                <w:noProof/>
                <w:webHidden/>
              </w:rPr>
              <w:fldChar w:fldCharType="separate"/>
            </w:r>
            <w:r w:rsidR="00525114">
              <w:rPr>
                <w:noProof/>
                <w:webHidden/>
              </w:rPr>
              <w:t>8</w:t>
            </w:r>
            <w:r w:rsidR="00064EB5">
              <w:rPr>
                <w:noProof/>
                <w:webHidden/>
              </w:rPr>
              <w:fldChar w:fldCharType="end"/>
            </w:r>
          </w:hyperlink>
        </w:p>
        <w:p w14:paraId="12C424E0" w14:textId="3EFB0AB8" w:rsidR="00064EB5" w:rsidRDefault="001E778D">
          <w:pPr>
            <w:pStyle w:val="TOC3"/>
            <w:tabs>
              <w:tab w:val="right" w:leader="dot" w:pos="9350"/>
            </w:tabs>
            <w:rPr>
              <w:noProof/>
            </w:rPr>
          </w:pPr>
          <w:hyperlink w:anchor="_Toc40115475" w:history="1">
            <w:r w:rsidR="00064EB5" w:rsidRPr="005C2ADA">
              <w:rPr>
                <w:rStyle w:val="Hyperlink"/>
                <w:noProof/>
              </w:rPr>
              <w:t>1.1.5 Suggested Technology</w:t>
            </w:r>
            <w:r w:rsidR="00064EB5">
              <w:rPr>
                <w:noProof/>
                <w:webHidden/>
              </w:rPr>
              <w:tab/>
            </w:r>
            <w:r w:rsidR="00064EB5">
              <w:rPr>
                <w:noProof/>
                <w:webHidden/>
              </w:rPr>
              <w:fldChar w:fldCharType="begin"/>
            </w:r>
            <w:r w:rsidR="00064EB5">
              <w:rPr>
                <w:noProof/>
                <w:webHidden/>
              </w:rPr>
              <w:instrText xml:space="preserve"> PAGEREF _Toc40115475 \h </w:instrText>
            </w:r>
            <w:r w:rsidR="00064EB5">
              <w:rPr>
                <w:noProof/>
                <w:webHidden/>
              </w:rPr>
            </w:r>
            <w:r w:rsidR="00064EB5">
              <w:rPr>
                <w:noProof/>
                <w:webHidden/>
              </w:rPr>
              <w:fldChar w:fldCharType="separate"/>
            </w:r>
            <w:r w:rsidR="00525114">
              <w:rPr>
                <w:noProof/>
                <w:webHidden/>
              </w:rPr>
              <w:t>10</w:t>
            </w:r>
            <w:r w:rsidR="00064EB5">
              <w:rPr>
                <w:noProof/>
                <w:webHidden/>
              </w:rPr>
              <w:fldChar w:fldCharType="end"/>
            </w:r>
          </w:hyperlink>
        </w:p>
        <w:p w14:paraId="09C74EF7" w14:textId="35B4BFC5" w:rsidR="00064EB5" w:rsidRDefault="001E778D">
          <w:pPr>
            <w:pStyle w:val="TOC3"/>
            <w:tabs>
              <w:tab w:val="right" w:leader="dot" w:pos="9350"/>
            </w:tabs>
            <w:rPr>
              <w:noProof/>
            </w:rPr>
          </w:pPr>
          <w:hyperlink w:anchor="_Toc40115476" w:history="1">
            <w:r w:rsidR="00064EB5" w:rsidRPr="005C2ADA">
              <w:rPr>
                <w:rStyle w:val="Hyperlink"/>
                <w:noProof/>
              </w:rPr>
              <w:t>1.1.6 Best Practices for Competing</w:t>
            </w:r>
            <w:r w:rsidR="00064EB5">
              <w:rPr>
                <w:noProof/>
                <w:webHidden/>
              </w:rPr>
              <w:tab/>
            </w:r>
            <w:r w:rsidR="00064EB5">
              <w:rPr>
                <w:noProof/>
                <w:webHidden/>
              </w:rPr>
              <w:fldChar w:fldCharType="begin"/>
            </w:r>
            <w:r w:rsidR="00064EB5">
              <w:rPr>
                <w:noProof/>
                <w:webHidden/>
              </w:rPr>
              <w:instrText xml:space="preserve"> PAGEREF _Toc40115476 \h </w:instrText>
            </w:r>
            <w:r w:rsidR="00064EB5">
              <w:rPr>
                <w:noProof/>
                <w:webHidden/>
              </w:rPr>
            </w:r>
            <w:r w:rsidR="00064EB5">
              <w:rPr>
                <w:noProof/>
                <w:webHidden/>
              </w:rPr>
              <w:fldChar w:fldCharType="separate"/>
            </w:r>
            <w:r w:rsidR="00525114">
              <w:rPr>
                <w:noProof/>
                <w:webHidden/>
              </w:rPr>
              <w:t>11</w:t>
            </w:r>
            <w:r w:rsidR="00064EB5">
              <w:rPr>
                <w:noProof/>
                <w:webHidden/>
              </w:rPr>
              <w:fldChar w:fldCharType="end"/>
            </w:r>
          </w:hyperlink>
        </w:p>
        <w:p w14:paraId="3E2D05F0" w14:textId="5CBC4D2A" w:rsidR="00064EB5" w:rsidRDefault="001E778D">
          <w:pPr>
            <w:pStyle w:val="TOC3"/>
            <w:tabs>
              <w:tab w:val="right" w:leader="dot" w:pos="9350"/>
            </w:tabs>
            <w:rPr>
              <w:noProof/>
            </w:rPr>
          </w:pPr>
          <w:hyperlink w:anchor="_Toc40115477" w:history="1">
            <w:r w:rsidR="00064EB5" w:rsidRPr="005C2ADA">
              <w:rPr>
                <w:rStyle w:val="Hyperlink"/>
                <w:noProof/>
              </w:rPr>
              <w:t>1.1.7 Online Coin Flips</w:t>
            </w:r>
            <w:r w:rsidR="00064EB5">
              <w:rPr>
                <w:noProof/>
                <w:webHidden/>
              </w:rPr>
              <w:tab/>
            </w:r>
            <w:r w:rsidR="00064EB5">
              <w:rPr>
                <w:noProof/>
                <w:webHidden/>
              </w:rPr>
              <w:fldChar w:fldCharType="begin"/>
            </w:r>
            <w:r w:rsidR="00064EB5">
              <w:rPr>
                <w:noProof/>
                <w:webHidden/>
              </w:rPr>
              <w:instrText xml:space="preserve"> PAGEREF _Toc40115477 \h </w:instrText>
            </w:r>
            <w:r w:rsidR="00064EB5">
              <w:rPr>
                <w:noProof/>
                <w:webHidden/>
              </w:rPr>
            </w:r>
            <w:r w:rsidR="00064EB5">
              <w:rPr>
                <w:noProof/>
                <w:webHidden/>
              </w:rPr>
              <w:fldChar w:fldCharType="separate"/>
            </w:r>
            <w:r w:rsidR="00525114">
              <w:rPr>
                <w:noProof/>
                <w:webHidden/>
              </w:rPr>
              <w:t>13</w:t>
            </w:r>
            <w:r w:rsidR="00064EB5">
              <w:rPr>
                <w:noProof/>
                <w:webHidden/>
              </w:rPr>
              <w:fldChar w:fldCharType="end"/>
            </w:r>
          </w:hyperlink>
        </w:p>
        <w:p w14:paraId="6049A878" w14:textId="11E96319" w:rsidR="00064EB5" w:rsidRDefault="001E778D">
          <w:pPr>
            <w:pStyle w:val="TOC2"/>
            <w:tabs>
              <w:tab w:val="right" w:leader="dot" w:pos="9350"/>
            </w:tabs>
            <w:rPr>
              <w:noProof/>
            </w:rPr>
          </w:pPr>
          <w:hyperlink w:anchor="_Toc40115478" w:history="1">
            <w:r w:rsidR="00064EB5" w:rsidRPr="005C2ADA">
              <w:rPr>
                <w:rStyle w:val="Hyperlink"/>
                <w:noProof/>
              </w:rPr>
              <w:t>1.2 Virtual Tournament Administration</w:t>
            </w:r>
            <w:r w:rsidR="00064EB5">
              <w:rPr>
                <w:noProof/>
                <w:webHidden/>
              </w:rPr>
              <w:tab/>
            </w:r>
            <w:r w:rsidR="00064EB5">
              <w:rPr>
                <w:noProof/>
                <w:webHidden/>
              </w:rPr>
              <w:fldChar w:fldCharType="begin"/>
            </w:r>
            <w:r w:rsidR="00064EB5">
              <w:rPr>
                <w:noProof/>
                <w:webHidden/>
              </w:rPr>
              <w:instrText xml:space="preserve"> PAGEREF _Toc40115478 \h </w:instrText>
            </w:r>
            <w:r w:rsidR="00064EB5">
              <w:rPr>
                <w:noProof/>
                <w:webHidden/>
              </w:rPr>
            </w:r>
            <w:r w:rsidR="00064EB5">
              <w:rPr>
                <w:noProof/>
                <w:webHidden/>
              </w:rPr>
              <w:fldChar w:fldCharType="separate"/>
            </w:r>
            <w:r w:rsidR="00525114">
              <w:rPr>
                <w:noProof/>
                <w:webHidden/>
              </w:rPr>
              <w:t>14</w:t>
            </w:r>
            <w:r w:rsidR="00064EB5">
              <w:rPr>
                <w:noProof/>
                <w:webHidden/>
              </w:rPr>
              <w:fldChar w:fldCharType="end"/>
            </w:r>
          </w:hyperlink>
        </w:p>
        <w:p w14:paraId="04D0ED19" w14:textId="2028F8E9" w:rsidR="00064EB5" w:rsidRDefault="001E778D">
          <w:pPr>
            <w:pStyle w:val="TOC3"/>
            <w:tabs>
              <w:tab w:val="right" w:leader="dot" w:pos="9350"/>
            </w:tabs>
            <w:rPr>
              <w:noProof/>
            </w:rPr>
          </w:pPr>
          <w:hyperlink w:anchor="_Toc40115479" w:history="1">
            <w:r w:rsidR="00064EB5" w:rsidRPr="005C2ADA">
              <w:rPr>
                <w:rStyle w:val="Hyperlink"/>
                <w:noProof/>
              </w:rPr>
              <w:t>1.2.1 Slack</w:t>
            </w:r>
            <w:r w:rsidR="00064EB5">
              <w:rPr>
                <w:noProof/>
                <w:webHidden/>
              </w:rPr>
              <w:tab/>
            </w:r>
            <w:r w:rsidR="00064EB5">
              <w:rPr>
                <w:noProof/>
                <w:webHidden/>
              </w:rPr>
              <w:fldChar w:fldCharType="begin"/>
            </w:r>
            <w:r w:rsidR="00064EB5">
              <w:rPr>
                <w:noProof/>
                <w:webHidden/>
              </w:rPr>
              <w:instrText xml:space="preserve"> PAGEREF _Toc40115479 \h </w:instrText>
            </w:r>
            <w:r w:rsidR="00064EB5">
              <w:rPr>
                <w:noProof/>
                <w:webHidden/>
              </w:rPr>
            </w:r>
            <w:r w:rsidR="00064EB5">
              <w:rPr>
                <w:noProof/>
                <w:webHidden/>
              </w:rPr>
              <w:fldChar w:fldCharType="separate"/>
            </w:r>
            <w:r w:rsidR="00525114">
              <w:rPr>
                <w:noProof/>
                <w:webHidden/>
              </w:rPr>
              <w:t>15</w:t>
            </w:r>
            <w:r w:rsidR="00064EB5">
              <w:rPr>
                <w:noProof/>
                <w:webHidden/>
              </w:rPr>
              <w:fldChar w:fldCharType="end"/>
            </w:r>
          </w:hyperlink>
        </w:p>
        <w:p w14:paraId="5E2481F7" w14:textId="17FCE7EE" w:rsidR="00064EB5" w:rsidRDefault="001E778D">
          <w:pPr>
            <w:pStyle w:val="TOC3"/>
            <w:tabs>
              <w:tab w:val="right" w:leader="dot" w:pos="9350"/>
            </w:tabs>
            <w:rPr>
              <w:noProof/>
            </w:rPr>
          </w:pPr>
          <w:hyperlink w:anchor="_Toc40115480" w:history="1">
            <w:r w:rsidR="00064EB5" w:rsidRPr="005C2ADA">
              <w:rPr>
                <w:rStyle w:val="Hyperlink"/>
                <w:noProof/>
              </w:rPr>
              <w:t>1.2.2 Adjustments on Tabulation Website</w:t>
            </w:r>
            <w:r w:rsidR="00064EB5">
              <w:rPr>
                <w:noProof/>
                <w:webHidden/>
              </w:rPr>
              <w:tab/>
            </w:r>
            <w:r w:rsidR="00064EB5">
              <w:rPr>
                <w:noProof/>
                <w:webHidden/>
              </w:rPr>
              <w:fldChar w:fldCharType="begin"/>
            </w:r>
            <w:r w:rsidR="00064EB5">
              <w:rPr>
                <w:noProof/>
                <w:webHidden/>
              </w:rPr>
              <w:instrText xml:space="preserve"> PAGEREF _Toc40115480 \h </w:instrText>
            </w:r>
            <w:r w:rsidR="00064EB5">
              <w:rPr>
                <w:noProof/>
                <w:webHidden/>
              </w:rPr>
            </w:r>
            <w:r w:rsidR="00064EB5">
              <w:rPr>
                <w:noProof/>
                <w:webHidden/>
              </w:rPr>
              <w:fldChar w:fldCharType="separate"/>
            </w:r>
            <w:r w:rsidR="00525114">
              <w:rPr>
                <w:noProof/>
                <w:webHidden/>
              </w:rPr>
              <w:t>18</w:t>
            </w:r>
            <w:r w:rsidR="00064EB5">
              <w:rPr>
                <w:noProof/>
                <w:webHidden/>
              </w:rPr>
              <w:fldChar w:fldCharType="end"/>
            </w:r>
          </w:hyperlink>
        </w:p>
        <w:p w14:paraId="399ACF2D" w14:textId="122808C5" w:rsidR="00064EB5" w:rsidRDefault="001E778D">
          <w:pPr>
            <w:pStyle w:val="TOC3"/>
            <w:tabs>
              <w:tab w:val="right" w:leader="dot" w:pos="9350"/>
            </w:tabs>
            <w:rPr>
              <w:noProof/>
            </w:rPr>
          </w:pPr>
          <w:hyperlink w:anchor="_Toc40115481" w:history="1">
            <w:r w:rsidR="00064EB5" w:rsidRPr="005C2ADA">
              <w:rPr>
                <w:rStyle w:val="Hyperlink"/>
                <w:noProof/>
              </w:rPr>
              <w:t>1.2.3 Accessibility</w:t>
            </w:r>
            <w:r w:rsidR="00064EB5">
              <w:rPr>
                <w:noProof/>
                <w:webHidden/>
              </w:rPr>
              <w:tab/>
            </w:r>
            <w:r w:rsidR="00064EB5">
              <w:rPr>
                <w:noProof/>
                <w:webHidden/>
              </w:rPr>
              <w:fldChar w:fldCharType="begin"/>
            </w:r>
            <w:r w:rsidR="00064EB5">
              <w:rPr>
                <w:noProof/>
                <w:webHidden/>
              </w:rPr>
              <w:instrText xml:space="preserve"> PAGEREF _Toc40115481 \h </w:instrText>
            </w:r>
            <w:r w:rsidR="00064EB5">
              <w:rPr>
                <w:noProof/>
                <w:webHidden/>
              </w:rPr>
            </w:r>
            <w:r w:rsidR="00064EB5">
              <w:rPr>
                <w:noProof/>
                <w:webHidden/>
              </w:rPr>
              <w:fldChar w:fldCharType="separate"/>
            </w:r>
            <w:r w:rsidR="00525114">
              <w:rPr>
                <w:noProof/>
                <w:webHidden/>
              </w:rPr>
              <w:t>18</w:t>
            </w:r>
            <w:r w:rsidR="00064EB5">
              <w:rPr>
                <w:noProof/>
                <w:webHidden/>
              </w:rPr>
              <w:fldChar w:fldCharType="end"/>
            </w:r>
          </w:hyperlink>
        </w:p>
        <w:p w14:paraId="030AC126" w14:textId="09254726" w:rsidR="00064EB5" w:rsidRDefault="001E778D">
          <w:pPr>
            <w:pStyle w:val="TOC3"/>
            <w:tabs>
              <w:tab w:val="right" w:leader="dot" w:pos="9350"/>
            </w:tabs>
            <w:rPr>
              <w:noProof/>
            </w:rPr>
          </w:pPr>
          <w:hyperlink w:anchor="_Toc40115482" w:history="1">
            <w:r w:rsidR="00064EB5" w:rsidRPr="005C2ADA">
              <w:rPr>
                <w:rStyle w:val="Hyperlink"/>
                <w:noProof/>
              </w:rPr>
              <w:t>1.2.4 Security Concerns</w:t>
            </w:r>
            <w:r w:rsidR="00064EB5">
              <w:rPr>
                <w:noProof/>
                <w:webHidden/>
              </w:rPr>
              <w:tab/>
            </w:r>
            <w:r w:rsidR="00064EB5">
              <w:rPr>
                <w:noProof/>
                <w:webHidden/>
              </w:rPr>
              <w:fldChar w:fldCharType="begin"/>
            </w:r>
            <w:r w:rsidR="00064EB5">
              <w:rPr>
                <w:noProof/>
                <w:webHidden/>
              </w:rPr>
              <w:instrText xml:space="preserve"> PAGEREF _Toc40115482 \h </w:instrText>
            </w:r>
            <w:r w:rsidR="00064EB5">
              <w:rPr>
                <w:noProof/>
                <w:webHidden/>
              </w:rPr>
            </w:r>
            <w:r w:rsidR="00064EB5">
              <w:rPr>
                <w:noProof/>
                <w:webHidden/>
              </w:rPr>
              <w:fldChar w:fldCharType="separate"/>
            </w:r>
            <w:r w:rsidR="00525114">
              <w:rPr>
                <w:noProof/>
                <w:webHidden/>
              </w:rPr>
              <w:t>19</w:t>
            </w:r>
            <w:r w:rsidR="00064EB5">
              <w:rPr>
                <w:noProof/>
                <w:webHidden/>
              </w:rPr>
              <w:fldChar w:fldCharType="end"/>
            </w:r>
          </w:hyperlink>
        </w:p>
        <w:p w14:paraId="4EA09370" w14:textId="5976C030" w:rsidR="00064EB5" w:rsidRDefault="001E778D">
          <w:pPr>
            <w:pStyle w:val="TOC3"/>
            <w:tabs>
              <w:tab w:val="right" w:leader="dot" w:pos="9350"/>
            </w:tabs>
            <w:rPr>
              <w:noProof/>
            </w:rPr>
          </w:pPr>
          <w:hyperlink w:anchor="_Toc40115483" w:history="1">
            <w:r w:rsidR="00064EB5" w:rsidRPr="005C2ADA">
              <w:rPr>
                <w:rStyle w:val="Hyperlink"/>
                <w:noProof/>
              </w:rPr>
              <w:t>1.2.5 Pre-Tournament Admin Checklist</w:t>
            </w:r>
            <w:r w:rsidR="00064EB5">
              <w:rPr>
                <w:noProof/>
                <w:webHidden/>
              </w:rPr>
              <w:tab/>
            </w:r>
            <w:r w:rsidR="00064EB5">
              <w:rPr>
                <w:noProof/>
                <w:webHidden/>
              </w:rPr>
              <w:fldChar w:fldCharType="begin"/>
            </w:r>
            <w:r w:rsidR="00064EB5">
              <w:rPr>
                <w:noProof/>
                <w:webHidden/>
              </w:rPr>
              <w:instrText xml:space="preserve"> PAGEREF _Toc40115483 \h </w:instrText>
            </w:r>
            <w:r w:rsidR="00064EB5">
              <w:rPr>
                <w:noProof/>
                <w:webHidden/>
              </w:rPr>
            </w:r>
            <w:r w:rsidR="00064EB5">
              <w:rPr>
                <w:noProof/>
                <w:webHidden/>
              </w:rPr>
              <w:fldChar w:fldCharType="separate"/>
            </w:r>
            <w:r w:rsidR="00525114">
              <w:rPr>
                <w:noProof/>
                <w:webHidden/>
              </w:rPr>
              <w:t>20</w:t>
            </w:r>
            <w:r w:rsidR="00064EB5">
              <w:rPr>
                <w:noProof/>
                <w:webHidden/>
              </w:rPr>
              <w:fldChar w:fldCharType="end"/>
            </w:r>
          </w:hyperlink>
        </w:p>
        <w:p w14:paraId="01451838" w14:textId="16D59F42" w:rsidR="00064EB5" w:rsidRDefault="001E778D">
          <w:pPr>
            <w:pStyle w:val="TOC3"/>
            <w:tabs>
              <w:tab w:val="right" w:leader="dot" w:pos="9350"/>
            </w:tabs>
            <w:rPr>
              <w:noProof/>
            </w:rPr>
          </w:pPr>
          <w:hyperlink w:anchor="_Toc40115484" w:history="1">
            <w:r w:rsidR="00064EB5" w:rsidRPr="005C2ADA">
              <w:rPr>
                <w:rStyle w:val="Hyperlink"/>
                <w:noProof/>
              </w:rPr>
              <w:t>1.2.6 Scheduling</w:t>
            </w:r>
            <w:r w:rsidR="00064EB5">
              <w:rPr>
                <w:noProof/>
                <w:webHidden/>
              </w:rPr>
              <w:tab/>
            </w:r>
            <w:r w:rsidR="00064EB5">
              <w:rPr>
                <w:noProof/>
                <w:webHidden/>
              </w:rPr>
              <w:fldChar w:fldCharType="begin"/>
            </w:r>
            <w:r w:rsidR="00064EB5">
              <w:rPr>
                <w:noProof/>
                <w:webHidden/>
              </w:rPr>
              <w:instrText xml:space="preserve"> PAGEREF _Toc40115484 \h </w:instrText>
            </w:r>
            <w:r w:rsidR="00064EB5">
              <w:rPr>
                <w:noProof/>
                <w:webHidden/>
              </w:rPr>
            </w:r>
            <w:r w:rsidR="00064EB5">
              <w:rPr>
                <w:noProof/>
                <w:webHidden/>
              </w:rPr>
              <w:fldChar w:fldCharType="separate"/>
            </w:r>
            <w:r w:rsidR="00525114">
              <w:rPr>
                <w:noProof/>
                <w:webHidden/>
              </w:rPr>
              <w:t>23</w:t>
            </w:r>
            <w:r w:rsidR="00064EB5">
              <w:rPr>
                <w:noProof/>
                <w:webHidden/>
              </w:rPr>
              <w:fldChar w:fldCharType="end"/>
            </w:r>
          </w:hyperlink>
        </w:p>
        <w:p w14:paraId="52BECF5E" w14:textId="13FC0D3E" w:rsidR="00064EB5" w:rsidRDefault="001E778D">
          <w:pPr>
            <w:pStyle w:val="TOC3"/>
            <w:tabs>
              <w:tab w:val="right" w:leader="dot" w:pos="9350"/>
            </w:tabs>
            <w:rPr>
              <w:noProof/>
            </w:rPr>
          </w:pPr>
          <w:hyperlink w:anchor="_Toc40115485" w:history="1">
            <w:r w:rsidR="00064EB5" w:rsidRPr="005C2ADA">
              <w:rPr>
                <w:rStyle w:val="Hyperlink"/>
                <w:noProof/>
              </w:rPr>
              <w:t>1.2.7 Judging</w:t>
            </w:r>
            <w:r w:rsidR="00064EB5">
              <w:rPr>
                <w:noProof/>
                <w:webHidden/>
              </w:rPr>
              <w:tab/>
            </w:r>
            <w:r w:rsidR="00064EB5">
              <w:rPr>
                <w:noProof/>
                <w:webHidden/>
              </w:rPr>
              <w:fldChar w:fldCharType="begin"/>
            </w:r>
            <w:r w:rsidR="00064EB5">
              <w:rPr>
                <w:noProof/>
                <w:webHidden/>
              </w:rPr>
              <w:instrText xml:space="preserve"> PAGEREF _Toc40115485 \h </w:instrText>
            </w:r>
            <w:r w:rsidR="00064EB5">
              <w:rPr>
                <w:noProof/>
                <w:webHidden/>
              </w:rPr>
            </w:r>
            <w:r w:rsidR="00064EB5">
              <w:rPr>
                <w:noProof/>
                <w:webHidden/>
              </w:rPr>
              <w:fldChar w:fldCharType="separate"/>
            </w:r>
            <w:r w:rsidR="00525114">
              <w:rPr>
                <w:noProof/>
                <w:webHidden/>
              </w:rPr>
              <w:t>23</w:t>
            </w:r>
            <w:r w:rsidR="00064EB5">
              <w:rPr>
                <w:noProof/>
                <w:webHidden/>
              </w:rPr>
              <w:fldChar w:fldCharType="end"/>
            </w:r>
          </w:hyperlink>
        </w:p>
        <w:p w14:paraId="7D263DBC" w14:textId="32902664" w:rsidR="00064EB5" w:rsidRDefault="001E778D">
          <w:pPr>
            <w:pStyle w:val="TOC3"/>
            <w:tabs>
              <w:tab w:val="right" w:leader="dot" w:pos="9350"/>
            </w:tabs>
            <w:rPr>
              <w:noProof/>
            </w:rPr>
          </w:pPr>
          <w:hyperlink w:anchor="_Toc40115486" w:history="1">
            <w:r w:rsidR="00064EB5" w:rsidRPr="005C2ADA">
              <w:rPr>
                <w:rStyle w:val="Hyperlink"/>
                <w:noProof/>
              </w:rPr>
              <w:t>1.2.8 Tasks During Tournaments</w:t>
            </w:r>
            <w:r w:rsidR="00064EB5">
              <w:rPr>
                <w:noProof/>
                <w:webHidden/>
              </w:rPr>
              <w:tab/>
            </w:r>
            <w:r w:rsidR="00064EB5">
              <w:rPr>
                <w:noProof/>
                <w:webHidden/>
              </w:rPr>
              <w:fldChar w:fldCharType="begin"/>
            </w:r>
            <w:r w:rsidR="00064EB5">
              <w:rPr>
                <w:noProof/>
                <w:webHidden/>
              </w:rPr>
              <w:instrText xml:space="preserve"> PAGEREF _Toc40115486 \h </w:instrText>
            </w:r>
            <w:r w:rsidR="00064EB5">
              <w:rPr>
                <w:noProof/>
                <w:webHidden/>
              </w:rPr>
            </w:r>
            <w:r w:rsidR="00064EB5">
              <w:rPr>
                <w:noProof/>
                <w:webHidden/>
              </w:rPr>
              <w:fldChar w:fldCharType="separate"/>
            </w:r>
            <w:r w:rsidR="00525114">
              <w:rPr>
                <w:noProof/>
                <w:webHidden/>
              </w:rPr>
              <w:t>24</w:t>
            </w:r>
            <w:r w:rsidR="00064EB5">
              <w:rPr>
                <w:noProof/>
                <w:webHidden/>
              </w:rPr>
              <w:fldChar w:fldCharType="end"/>
            </w:r>
          </w:hyperlink>
        </w:p>
        <w:p w14:paraId="3F1B52E1" w14:textId="10498A9F" w:rsidR="00064EB5" w:rsidRDefault="001E778D">
          <w:pPr>
            <w:pStyle w:val="TOC3"/>
            <w:tabs>
              <w:tab w:val="right" w:leader="dot" w:pos="9350"/>
            </w:tabs>
            <w:rPr>
              <w:noProof/>
            </w:rPr>
          </w:pPr>
          <w:hyperlink w:anchor="_Toc40115487" w:history="1">
            <w:r w:rsidR="00064EB5" w:rsidRPr="005C2ADA">
              <w:rPr>
                <w:rStyle w:val="Hyperlink"/>
                <w:noProof/>
              </w:rPr>
              <w:t>1.2.9 Award Ceremonies</w:t>
            </w:r>
            <w:r w:rsidR="00064EB5">
              <w:rPr>
                <w:noProof/>
                <w:webHidden/>
              </w:rPr>
              <w:tab/>
            </w:r>
            <w:r w:rsidR="00064EB5">
              <w:rPr>
                <w:noProof/>
                <w:webHidden/>
              </w:rPr>
              <w:fldChar w:fldCharType="begin"/>
            </w:r>
            <w:r w:rsidR="00064EB5">
              <w:rPr>
                <w:noProof/>
                <w:webHidden/>
              </w:rPr>
              <w:instrText xml:space="preserve"> PAGEREF _Toc40115487 \h </w:instrText>
            </w:r>
            <w:r w:rsidR="00064EB5">
              <w:rPr>
                <w:noProof/>
                <w:webHidden/>
              </w:rPr>
            </w:r>
            <w:r w:rsidR="00064EB5">
              <w:rPr>
                <w:noProof/>
                <w:webHidden/>
              </w:rPr>
              <w:fldChar w:fldCharType="separate"/>
            </w:r>
            <w:r w:rsidR="00525114">
              <w:rPr>
                <w:noProof/>
                <w:webHidden/>
              </w:rPr>
              <w:t>26</w:t>
            </w:r>
            <w:r w:rsidR="00064EB5">
              <w:rPr>
                <w:noProof/>
                <w:webHidden/>
              </w:rPr>
              <w:fldChar w:fldCharType="end"/>
            </w:r>
          </w:hyperlink>
        </w:p>
        <w:p w14:paraId="164745B3" w14:textId="70AABC4F" w:rsidR="00064EB5" w:rsidRDefault="001E778D">
          <w:pPr>
            <w:pStyle w:val="TOC3"/>
            <w:tabs>
              <w:tab w:val="right" w:leader="dot" w:pos="9350"/>
            </w:tabs>
            <w:rPr>
              <w:noProof/>
            </w:rPr>
          </w:pPr>
          <w:hyperlink w:anchor="_Toc40115488" w:history="1">
            <w:r w:rsidR="00064EB5" w:rsidRPr="005C2ADA">
              <w:rPr>
                <w:rStyle w:val="Hyperlink"/>
                <w:noProof/>
              </w:rPr>
              <w:t>1.2.10 Shipping Trophies</w:t>
            </w:r>
            <w:r w:rsidR="00064EB5">
              <w:rPr>
                <w:noProof/>
                <w:webHidden/>
              </w:rPr>
              <w:tab/>
            </w:r>
            <w:r w:rsidR="00064EB5">
              <w:rPr>
                <w:noProof/>
                <w:webHidden/>
              </w:rPr>
              <w:fldChar w:fldCharType="begin"/>
            </w:r>
            <w:r w:rsidR="00064EB5">
              <w:rPr>
                <w:noProof/>
                <w:webHidden/>
              </w:rPr>
              <w:instrText xml:space="preserve"> PAGEREF _Toc40115488 \h </w:instrText>
            </w:r>
            <w:r w:rsidR="00064EB5">
              <w:rPr>
                <w:noProof/>
                <w:webHidden/>
              </w:rPr>
            </w:r>
            <w:r w:rsidR="00064EB5">
              <w:rPr>
                <w:noProof/>
                <w:webHidden/>
              </w:rPr>
              <w:fldChar w:fldCharType="separate"/>
            </w:r>
            <w:r w:rsidR="00525114">
              <w:rPr>
                <w:noProof/>
                <w:webHidden/>
              </w:rPr>
              <w:t>26</w:t>
            </w:r>
            <w:r w:rsidR="00064EB5">
              <w:rPr>
                <w:noProof/>
                <w:webHidden/>
              </w:rPr>
              <w:fldChar w:fldCharType="end"/>
            </w:r>
          </w:hyperlink>
        </w:p>
        <w:p w14:paraId="4749B433" w14:textId="67C1E175" w:rsidR="00064EB5" w:rsidRDefault="001E778D">
          <w:pPr>
            <w:pStyle w:val="TOC2"/>
            <w:tabs>
              <w:tab w:val="right" w:leader="dot" w:pos="9350"/>
            </w:tabs>
            <w:rPr>
              <w:noProof/>
            </w:rPr>
          </w:pPr>
          <w:hyperlink w:anchor="_Toc40115489" w:history="1">
            <w:r w:rsidR="00064EB5" w:rsidRPr="005C2ADA">
              <w:rPr>
                <w:rStyle w:val="Hyperlink"/>
                <w:noProof/>
              </w:rPr>
              <w:t>1.3 Livestreaming</w:t>
            </w:r>
            <w:r w:rsidR="00064EB5">
              <w:rPr>
                <w:noProof/>
                <w:webHidden/>
              </w:rPr>
              <w:tab/>
            </w:r>
            <w:r w:rsidR="00064EB5">
              <w:rPr>
                <w:noProof/>
                <w:webHidden/>
              </w:rPr>
              <w:fldChar w:fldCharType="begin"/>
            </w:r>
            <w:r w:rsidR="00064EB5">
              <w:rPr>
                <w:noProof/>
                <w:webHidden/>
              </w:rPr>
              <w:instrText xml:space="preserve"> PAGEREF _Toc40115489 \h </w:instrText>
            </w:r>
            <w:r w:rsidR="00064EB5">
              <w:rPr>
                <w:noProof/>
                <w:webHidden/>
              </w:rPr>
            </w:r>
            <w:r w:rsidR="00064EB5">
              <w:rPr>
                <w:noProof/>
                <w:webHidden/>
              </w:rPr>
              <w:fldChar w:fldCharType="separate"/>
            </w:r>
            <w:r w:rsidR="00525114">
              <w:rPr>
                <w:noProof/>
                <w:webHidden/>
              </w:rPr>
              <w:t>27</w:t>
            </w:r>
            <w:r w:rsidR="00064EB5">
              <w:rPr>
                <w:noProof/>
                <w:webHidden/>
              </w:rPr>
              <w:fldChar w:fldCharType="end"/>
            </w:r>
          </w:hyperlink>
        </w:p>
        <w:p w14:paraId="7192F000" w14:textId="766726B1" w:rsidR="00064EB5" w:rsidRDefault="001E778D">
          <w:pPr>
            <w:pStyle w:val="TOC3"/>
            <w:tabs>
              <w:tab w:val="right" w:leader="dot" w:pos="9350"/>
            </w:tabs>
            <w:rPr>
              <w:noProof/>
            </w:rPr>
          </w:pPr>
          <w:hyperlink w:anchor="_Toc40115490" w:history="1">
            <w:r w:rsidR="00064EB5" w:rsidRPr="005C2ADA">
              <w:rPr>
                <w:rStyle w:val="Hyperlink"/>
                <w:noProof/>
              </w:rPr>
              <w:t>1.3.1 Why Livestream?</w:t>
            </w:r>
            <w:r w:rsidR="00064EB5">
              <w:rPr>
                <w:noProof/>
                <w:webHidden/>
              </w:rPr>
              <w:tab/>
            </w:r>
            <w:r w:rsidR="00064EB5">
              <w:rPr>
                <w:noProof/>
                <w:webHidden/>
              </w:rPr>
              <w:fldChar w:fldCharType="begin"/>
            </w:r>
            <w:r w:rsidR="00064EB5">
              <w:rPr>
                <w:noProof/>
                <w:webHidden/>
              </w:rPr>
              <w:instrText xml:space="preserve"> PAGEREF _Toc40115490 \h </w:instrText>
            </w:r>
            <w:r w:rsidR="00064EB5">
              <w:rPr>
                <w:noProof/>
                <w:webHidden/>
              </w:rPr>
            </w:r>
            <w:r w:rsidR="00064EB5">
              <w:rPr>
                <w:noProof/>
                <w:webHidden/>
              </w:rPr>
              <w:fldChar w:fldCharType="separate"/>
            </w:r>
            <w:r w:rsidR="00525114">
              <w:rPr>
                <w:noProof/>
                <w:webHidden/>
              </w:rPr>
              <w:t>27</w:t>
            </w:r>
            <w:r w:rsidR="00064EB5">
              <w:rPr>
                <w:noProof/>
                <w:webHidden/>
              </w:rPr>
              <w:fldChar w:fldCharType="end"/>
            </w:r>
          </w:hyperlink>
        </w:p>
        <w:p w14:paraId="2D0E2A49" w14:textId="4BBBA972" w:rsidR="00064EB5" w:rsidRDefault="001E778D">
          <w:pPr>
            <w:pStyle w:val="TOC3"/>
            <w:tabs>
              <w:tab w:val="right" w:leader="dot" w:pos="9350"/>
            </w:tabs>
            <w:rPr>
              <w:noProof/>
            </w:rPr>
          </w:pPr>
          <w:hyperlink w:anchor="_Toc40115491" w:history="1">
            <w:r w:rsidR="00064EB5" w:rsidRPr="005C2ADA">
              <w:rPr>
                <w:rStyle w:val="Hyperlink"/>
                <w:noProof/>
              </w:rPr>
              <w:t>1.3.2 How is it Organized?</w:t>
            </w:r>
            <w:r w:rsidR="00064EB5">
              <w:rPr>
                <w:noProof/>
                <w:webHidden/>
              </w:rPr>
              <w:tab/>
            </w:r>
            <w:r w:rsidR="00064EB5">
              <w:rPr>
                <w:noProof/>
                <w:webHidden/>
              </w:rPr>
              <w:fldChar w:fldCharType="begin"/>
            </w:r>
            <w:r w:rsidR="00064EB5">
              <w:rPr>
                <w:noProof/>
                <w:webHidden/>
              </w:rPr>
              <w:instrText xml:space="preserve"> PAGEREF _Toc40115491 \h </w:instrText>
            </w:r>
            <w:r w:rsidR="00064EB5">
              <w:rPr>
                <w:noProof/>
                <w:webHidden/>
              </w:rPr>
            </w:r>
            <w:r w:rsidR="00064EB5">
              <w:rPr>
                <w:noProof/>
                <w:webHidden/>
              </w:rPr>
              <w:fldChar w:fldCharType="separate"/>
            </w:r>
            <w:r w:rsidR="00525114">
              <w:rPr>
                <w:noProof/>
                <w:webHidden/>
              </w:rPr>
              <w:t>28</w:t>
            </w:r>
            <w:r w:rsidR="00064EB5">
              <w:rPr>
                <w:noProof/>
                <w:webHidden/>
              </w:rPr>
              <w:fldChar w:fldCharType="end"/>
            </w:r>
          </w:hyperlink>
        </w:p>
        <w:p w14:paraId="1378F6C8" w14:textId="7D9EA987" w:rsidR="00064EB5" w:rsidRDefault="001E778D">
          <w:pPr>
            <w:pStyle w:val="TOC3"/>
            <w:tabs>
              <w:tab w:val="right" w:leader="dot" w:pos="9350"/>
            </w:tabs>
            <w:rPr>
              <w:noProof/>
            </w:rPr>
          </w:pPr>
          <w:hyperlink w:anchor="_Toc40115492" w:history="1">
            <w:r w:rsidR="00064EB5" w:rsidRPr="005C2ADA">
              <w:rPr>
                <w:rStyle w:val="Hyperlink"/>
                <w:noProof/>
              </w:rPr>
              <w:t>1.3.3 Livestreaming to YouTube</w:t>
            </w:r>
            <w:r w:rsidR="00064EB5">
              <w:rPr>
                <w:noProof/>
                <w:webHidden/>
              </w:rPr>
              <w:tab/>
            </w:r>
            <w:r w:rsidR="00064EB5">
              <w:rPr>
                <w:noProof/>
                <w:webHidden/>
              </w:rPr>
              <w:fldChar w:fldCharType="begin"/>
            </w:r>
            <w:r w:rsidR="00064EB5">
              <w:rPr>
                <w:noProof/>
                <w:webHidden/>
              </w:rPr>
              <w:instrText xml:space="preserve"> PAGEREF _Toc40115492 \h </w:instrText>
            </w:r>
            <w:r w:rsidR="00064EB5">
              <w:rPr>
                <w:noProof/>
                <w:webHidden/>
              </w:rPr>
            </w:r>
            <w:r w:rsidR="00064EB5">
              <w:rPr>
                <w:noProof/>
                <w:webHidden/>
              </w:rPr>
              <w:fldChar w:fldCharType="separate"/>
            </w:r>
            <w:r w:rsidR="00525114">
              <w:rPr>
                <w:noProof/>
                <w:webHidden/>
              </w:rPr>
              <w:t>29</w:t>
            </w:r>
            <w:r w:rsidR="00064EB5">
              <w:rPr>
                <w:noProof/>
                <w:webHidden/>
              </w:rPr>
              <w:fldChar w:fldCharType="end"/>
            </w:r>
          </w:hyperlink>
        </w:p>
        <w:p w14:paraId="22A01C57" w14:textId="3D3485D0" w:rsidR="00064EB5" w:rsidRDefault="001E778D">
          <w:pPr>
            <w:pStyle w:val="TOC3"/>
            <w:tabs>
              <w:tab w:val="right" w:leader="dot" w:pos="9350"/>
            </w:tabs>
            <w:rPr>
              <w:noProof/>
            </w:rPr>
          </w:pPr>
          <w:hyperlink w:anchor="_Toc40115493" w:history="1">
            <w:r w:rsidR="00064EB5" w:rsidRPr="005C2ADA">
              <w:rPr>
                <w:rStyle w:val="Hyperlink"/>
                <w:noProof/>
              </w:rPr>
              <w:t>1.3.4 Livestreaming to Facebook</w:t>
            </w:r>
            <w:r w:rsidR="00064EB5">
              <w:rPr>
                <w:noProof/>
                <w:webHidden/>
              </w:rPr>
              <w:tab/>
            </w:r>
            <w:r w:rsidR="00064EB5">
              <w:rPr>
                <w:noProof/>
                <w:webHidden/>
              </w:rPr>
              <w:fldChar w:fldCharType="begin"/>
            </w:r>
            <w:r w:rsidR="00064EB5">
              <w:rPr>
                <w:noProof/>
                <w:webHidden/>
              </w:rPr>
              <w:instrText xml:space="preserve"> PAGEREF _Toc40115493 \h </w:instrText>
            </w:r>
            <w:r w:rsidR="00064EB5">
              <w:rPr>
                <w:noProof/>
                <w:webHidden/>
              </w:rPr>
            </w:r>
            <w:r w:rsidR="00064EB5">
              <w:rPr>
                <w:noProof/>
                <w:webHidden/>
              </w:rPr>
              <w:fldChar w:fldCharType="separate"/>
            </w:r>
            <w:r w:rsidR="00525114">
              <w:rPr>
                <w:noProof/>
                <w:webHidden/>
              </w:rPr>
              <w:t>34</w:t>
            </w:r>
            <w:r w:rsidR="00064EB5">
              <w:rPr>
                <w:noProof/>
                <w:webHidden/>
              </w:rPr>
              <w:fldChar w:fldCharType="end"/>
            </w:r>
          </w:hyperlink>
        </w:p>
        <w:p w14:paraId="736C0C98" w14:textId="0EC1C792" w:rsidR="00064EB5" w:rsidRDefault="001E778D">
          <w:pPr>
            <w:pStyle w:val="TOC3"/>
            <w:tabs>
              <w:tab w:val="right" w:leader="dot" w:pos="9350"/>
            </w:tabs>
            <w:rPr>
              <w:noProof/>
            </w:rPr>
          </w:pPr>
          <w:hyperlink w:anchor="_Toc40115494" w:history="1">
            <w:r w:rsidR="00064EB5" w:rsidRPr="005C2ADA">
              <w:rPr>
                <w:rStyle w:val="Hyperlink"/>
                <w:noProof/>
              </w:rPr>
              <w:t>1.3.5 Livestreaming Award Ceremonies</w:t>
            </w:r>
            <w:r w:rsidR="00064EB5">
              <w:rPr>
                <w:noProof/>
                <w:webHidden/>
              </w:rPr>
              <w:tab/>
            </w:r>
            <w:r w:rsidR="00064EB5">
              <w:rPr>
                <w:noProof/>
                <w:webHidden/>
              </w:rPr>
              <w:fldChar w:fldCharType="begin"/>
            </w:r>
            <w:r w:rsidR="00064EB5">
              <w:rPr>
                <w:noProof/>
                <w:webHidden/>
              </w:rPr>
              <w:instrText xml:space="preserve"> PAGEREF _Toc40115494 \h </w:instrText>
            </w:r>
            <w:r w:rsidR="00064EB5">
              <w:rPr>
                <w:noProof/>
                <w:webHidden/>
              </w:rPr>
            </w:r>
            <w:r w:rsidR="00064EB5">
              <w:rPr>
                <w:noProof/>
                <w:webHidden/>
              </w:rPr>
              <w:fldChar w:fldCharType="separate"/>
            </w:r>
            <w:r w:rsidR="00525114">
              <w:rPr>
                <w:noProof/>
                <w:webHidden/>
              </w:rPr>
              <w:t>36</w:t>
            </w:r>
            <w:r w:rsidR="00064EB5">
              <w:rPr>
                <w:noProof/>
                <w:webHidden/>
              </w:rPr>
              <w:fldChar w:fldCharType="end"/>
            </w:r>
          </w:hyperlink>
        </w:p>
        <w:p w14:paraId="132C1F01" w14:textId="3B3C5426" w:rsidR="00064EB5" w:rsidRPr="00064EB5" w:rsidRDefault="001E778D">
          <w:pPr>
            <w:pStyle w:val="TOC1"/>
            <w:tabs>
              <w:tab w:val="right" w:leader="dot" w:pos="9350"/>
            </w:tabs>
            <w:rPr>
              <w:b/>
              <w:bCs/>
              <w:noProof/>
            </w:rPr>
          </w:pPr>
          <w:hyperlink w:anchor="_Toc40115495" w:history="1">
            <w:r w:rsidR="00064EB5" w:rsidRPr="00064EB5">
              <w:rPr>
                <w:rStyle w:val="Hyperlink"/>
                <w:b/>
                <w:bCs/>
                <w:noProof/>
              </w:rPr>
              <w:t>2.0 Event Specific Notes</w:t>
            </w:r>
            <w:r w:rsidR="00064EB5" w:rsidRPr="00064EB5">
              <w:rPr>
                <w:b/>
                <w:bCs/>
                <w:noProof/>
                <w:webHidden/>
              </w:rPr>
              <w:tab/>
            </w:r>
            <w:r w:rsidR="00064EB5" w:rsidRPr="00064EB5">
              <w:rPr>
                <w:b/>
                <w:bCs/>
                <w:noProof/>
                <w:webHidden/>
              </w:rPr>
              <w:fldChar w:fldCharType="begin"/>
            </w:r>
            <w:r w:rsidR="00064EB5" w:rsidRPr="00064EB5">
              <w:rPr>
                <w:b/>
                <w:bCs/>
                <w:noProof/>
                <w:webHidden/>
              </w:rPr>
              <w:instrText xml:space="preserve"> PAGEREF _Toc40115495 \h </w:instrText>
            </w:r>
            <w:r w:rsidR="00064EB5" w:rsidRPr="00064EB5">
              <w:rPr>
                <w:b/>
                <w:bCs/>
                <w:noProof/>
                <w:webHidden/>
              </w:rPr>
            </w:r>
            <w:r w:rsidR="00064EB5" w:rsidRPr="00064EB5">
              <w:rPr>
                <w:b/>
                <w:bCs/>
                <w:noProof/>
                <w:webHidden/>
              </w:rPr>
              <w:fldChar w:fldCharType="separate"/>
            </w:r>
            <w:r w:rsidR="00525114">
              <w:rPr>
                <w:b/>
                <w:bCs/>
                <w:noProof/>
                <w:webHidden/>
              </w:rPr>
              <w:t>40</w:t>
            </w:r>
            <w:r w:rsidR="00064EB5" w:rsidRPr="00064EB5">
              <w:rPr>
                <w:b/>
                <w:bCs/>
                <w:noProof/>
                <w:webHidden/>
              </w:rPr>
              <w:fldChar w:fldCharType="end"/>
            </w:r>
          </w:hyperlink>
        </w:p>
        <w:p w14:paraId="1EAE1F8A" w14:textId="663FC8A4" w:rsidR="00064EB5" w:rsidRDefault="001E778D">
          <w:pPr>
            <w:pStyle w:val="TOC2"/>
            <w:tabs>
              <w:tab w:val="right" w:leader="dot" w:pos="9350"/>
            </w:tabs>
            <w:rPr>
              <w:noProof/>
            </w:rPr>
          </w:pPr>
          <w:hyperlink w:anchor="_Toc40115496" w:history="1">
            <w:r w:rsidR="00064EB5" w:rsidRPr="005C2ADA">
              <w:rPr>
                <w:rStyle w:val="Hyperlink"/>
                <w:noProof/>
              </w:rPr>
              <w:t>2.1 Congress</w:t>
            </w:r>
            <w:r w:rsidR="00064EB5">
              <w:rPr>
                <w:noProof/>
                <w:webHidden/>
              </w:rPr>
              <w:tab/>
            </w:r>
            <w:r w:rsidR="00064EB5">
              <w:rPr>
                <w:noProof/>
                <w:webHidden/>
              </w:rPr>
              <w:fldChar w:fldCharType="begin"/>
            </w:r>
            <w:r w:rsidR="00064EB5">
              <w:rPr>
                <w:noProof/>
                <w:webHidden/>
              </w:rPr>
              <w:instrText xml:space="preserve"> PAGEREF _Toc40115496 \h </w:instrText>
            </w:r>
            <w:r w:rsidR="00064EB5">
              <w:rPr>
                <w:noProof/>
                <w:webHidden/>
              </w:rPr>
            </w:r>
            <w:r w:rsidR="00064EB5">
              <w:rPr>
                <w:noProof/>
                <w:webHidden/>
              </w:rPr>
              <w:fldChar w:fldCharType="separate"/>
            </w:r>
            <w:r w:rsidR="00525114">
              <w:rPr>
                <w:noProof/>
                <w:webHidden/>
              </w:rPr>
              <w:t>40</w:t>
            </w:r>
            <w:r w:rsidR="00064EB5">
              <w:rPr>
                <w:noProof/>
                <w:webHidden/>
              </w:rPr>
              <w:fldChar w:fldCharType="end"/>
            </w:r>
          </w:hyperlink>
        </w:p>
        <w:p w14:paraId="18FCB120" w14:textId="21CC9FED" w:rsidR="00064EB5" w:rsidRDefault="001E778D">
          <w:pPr>
            <w:pStyle w:val="TOC3"/>
            <w:tabs>
              <w:tab w:val="right" w:leader="dot" w:pos="9350"/>
            </w:tabs>
            <w:rPr>
              <w:noProof/>
            </w:rPr>
          </w:pPr>
          <w:hyperlink w:anchor="_Toc40115497" w:history="1">
            <w:r w:rsidR="00064EB5" w:rsidRPr="005C2ADA">
              <w:rPr>
                <w:rStyle w:val="Hyperlink"/>
                <w:noProof/>
              </w:rPr>
              <w:t>2.1.1 Example Set-Up</w:t>
            </w:r>
            <w:r w:rsidR="00064EB5">
              <w:rPr>
                <w:noProof/>
                <w:webHidden/>
              </w:rPr>
              <w:tab/>
            </w:r>
            <w:r w:rsidR="00064EB5">
              <w:rPr>
                <w:noProof/>
                <w:webHidden/>
              </w:rPr>
              <w:fldChar w:fldCharType="begin"/>
            </w:r>
            <w:r w:rsidR="00064EB5">
              <w:rPr>
                <w:noProof/>
                <w:webHidden/>
              </w:rPr>
              <w:instrText xml:space="preserve"> PAGEREF _Toc40115497 \h </w:instrText>
            </w:r>
            <w:r w:rsidR="00064EB5">
              <w:rPr>
                <w:noProof/>
                <w:webHidden/>
              </w:rPr>
            </w:r>
            <w:r w:rsidR="00064EB5">
              <w:rPr>
                <w:noProof/>
                <w:webHidden/>
              </w:rPr>
              <w:fldChar w:fldCharType="separate"/>
            </w:r>
            <w:r w:rsidR="00525114">
              <w:rPr>
                <w:noProof/>
                <w:webHidden/>
              </w:rPr>
              <w:t>40</w:t>
            </w:r>
            <w:r w:rsidR="00064EB5">
              <w:rPr>
                <w:noProof/>
                <w:webHidden/>
              </w:rPr>
              <w:fldChar w:fldCharType="end"/>
            </w:r>
          </w:hyperlink>
        </w:p>
        <w:p w14:paraId="3123D0BF" w14:textId="628BAC2A" w:rsidR="00064EB5" w:rsidRDefault="001E778D">
          <w:pPr>
            <w:pStyle w:val="TOC3"/>
            <w:tabs>
              <w:tab w:val="right" w:leader="dot" w:pos="9350"/>
            </w:tabs>
            <w:rPr>
              <w:noProof/>
            </w:rPr>
          </w:pPr>
          <w:hyperlink w:anchor="_Toc40115498" w:history="1">
            <w:r w:rsidR="00064EB5" w:rsidRPr="005C2ADA">
              <w:rPr>
                <w:rStyle w:val="Hyperlink"/>
                <w:noProof/>
              </w:rPr>
              <w:t>2.1.2 Overview</w:t>
            </w:r>
            <w:r w:rsidR="00064EB5">
              <w:rPr>
                <w:noProof/>
                <w:webHidden/>
              </w:rPr>
              <w:tab/>
            </w:r>
            <w:r w:rsidR="00064EB5">
              <w:rPr>
                <w:noProof/>
                <w:webHidden/>
              </w:rPr>
              <w:fldChar w:fldCharType="begin"/>
            </w:r>
            <w:r w:rsidR="00064EB5">
              <w:rPr>
                <w:noProof/>
                <w:webHidden/>
              </w:rPr>
              <w:instrText xml:space="preserve"> PAGEREF _Toc40115498 \h </w:instrText>
            </w:r>
            <w:r w:rsidR="00064EB5">
              <w:rPr>
                <w:noProof/>
                <w:webHidden/>
              </w:rPr>
            </w:r>
            <w:r w:rsidR="00064EB5">
              <w:rPr>
                <w:noProof/>
                <w:webHidden/>
              </w:rPr>
              <w:fldChar w:fldCharType="separate"/>
            </w:r>
            <w:r w:rsidR="00525114">
              <w:rPr>
                <w:noProof/>
                <w:webHidden/>
              </w:rPr>
              <w:t>40</w:t>
            </w:r>
            <w:r w:rsidR="00064EB5">
              <w:rPr>
                <w:noProof/>
                <w:webHidden/>
              </w:rPr>
              <w:fldChar w:fldCharType="end"/>
            </w:r>
          </w:hyperlink>
        </w:p>
        <w:p w14:paraId="460C0B19" w14:textId="1BF7D8EF" w:rsidR="00064EB5" w:rsidRDefault="001E778D">
          <w:pPr>
            <w:pStyle w:val="TOC2"/>
            <w:tabs>
              <w:tab w:val="right" w:leader="dot" w:pos="9350"/>
            </w:tabs>
            <w:rPr>
              <w:noProof/>
            </w:rPr>
          </w:pPr>
          <w:hyperlink w:anchor="_Toc40115499" w:history="1">
            <w:r w:rsidR="00064EB5" w:rsidRPr="005C2ADA">
              <w:rPr>
                <w:rStyle w:val="Hyperlink"/>
                <w:noProof/>
              </w:rPr>
              <w:t>2.2 Policy/LD/PF</w:t>
            </w:r>
            <w:r w:rsidR="00064EB5">
              <w:rPr>
                <w:noProof/>
                <w:webHidden/>
              </w:rPr>
              <w:tab/>
            </w:r>
            <w:r w:rsidR="00064EB5">
              <w:rPr>
                <w:noProof/>
                <w:webHidden/>
              </w:rPr>
              <w:fldChar w:fldCharType="begin"/>
            </w:r>
            <w:r w:rsidR="00064EB5">
              <w:rPr>
                <w:noProof/>
                <w:webHidden/>
              </w:rPr>
              <w:instrText xml:space="preserve"> PAGEREF _Toc40115499 \h </w:instrText>
            </w:r>
            <w:r w:rsidR="00064EB5">
              <w:rPr>
                <w:noProof/>
                <w:webHidden/>
              </w:rPr>
            </w:r>
            <w:r w:rsidR="00064EB5">
              <w:rPr>
                <w:noProof/>
                <w:webHidden/>
              </w:rPr>
              <w:fldChar w:fldCharType="separate"/>
            </w:r>
            <w:r w:rsidR="00525114">
              <w:rPr>
                <w:noProof/>
                <w:webHidden/>
              </w:rPr>
              <w:t>41</w:t>
            </w:r>
            <w:r w:rsidR="00064EB5">
              <w:rPr>
                <w:noProof/>
                <w:webHidden/>
              </w:rPr>
              <w:fldChar w:fldCharType="end"/>
            </w:r>
          </w:hyperlink>
        </w:p>
        <w:p w14:paraId="5712A482" w14:textId="4B5D59BC" w:rsidR="00064EB5" w:rsidRDefault="001E778D">
          <w:pPr>
            <w:pStyle w:val="TOC3"/>
            <w:tabs>
              <w:tab w:val="right" w:leader="dot" w:pos="9350"/>
            </w:tabs>
            <w:rPr>
              <w:noProof/>
            </w:rPr>
          </w:pPr>
          <w:hyperlink w:anchor="_Toc40115500" w:history="1">
            <w:r w:rsidR="00064EB5" w:rsidRPr="005C2ADA">
              <w:rPr>
                <w:rStyle w:val="Hyperlink"/>
                <w:noProof/>
              </w:rPr>
              <w:t>2.2.1 Example Set-Up</w:t>
            </w:r>
            <w:r w:rsidR="00064EB5">
              <w:rPr>
                <w:noProof/>
                <w:webHidden/>
              </w:rPr>
              <w:tab/>
            </w:r>
            <w:r w:rsidR="00064EB5">
              <w:rPr>
                <w:noProof/>
                <w:webHidden/>
              </w:rPr>
              <w:fldChar w:fldCharType="begin"/>
            </w:r>
            <w:r w:rsidR="00064EB5">
              <w:rPr>
                <w:noProof/>
                <w:webHidden/>
              </w:rPr>
              <w:instrText xml:space="preserve"> PAGEREF _Toc40115500 \h </w:instrText>
            </w:r>
            <w:r w:rsidR="00064EB5">
              <w:rPr>
                <w:noProof/>
                <w:webHidden/>
              </w:rPr>
            </w:r>
            <w:r w:rsidR="00064EB5">
              <w:rPr>
                <w:noProof/>
                <w:webHidden/>
              </w:rPr>
              <w:fldChar w:fldCharType="separate"/>
            </w:r>
            <w:r w:rsidR="00525114">
              <w:rPr>
                <w:noProof/>
                <w:webHidden/>
              </w:rPr>
              <w:t>41</w:t>
            </w:r>
            <w:r w:rsidR="00064EB5">
              <w:rPr>
                <w:noProof/>
                <w:webHidden/>
              </w:rPr>
              <w:fldChar w:fldCharType="end"/>
            </w:r>
          </w:hyperlink>
        </w:p>
        <w:p w14:paraId="013DF4AF" w14:textId="0D058917" w:rsidR="00064EB5" w:rsidRDefault="001E778D">
          <w:pPr>
            <w:pStyle w:val="TOC3"/>
            <w:tabs>
              <w:tab w:val="right" w:leader="dot" w:pos="9350"/>
            </w:tabs>
            <w:rPr>
              <w:noProof/>
            </w:rPr>
          </w:pPr>
          <w:hyperlink w:anchor="_Toc40115501" w:history="1">
            <w:r w:rsidR="00064EB5" w:rsidRPr="005C2ADA">
              <w:rPr>
                <w:rStyle w:val="Hyperlink"/>
                <w:noProof/>
              </w:rPr>
              <w:t>2.2.2 Dealing with Tech Issues</w:t>
            </w:r>
            <w:r w:rsidR="00064EB5">
              <w:rPr>
                <w:noProof/>
                <w:webHidden/>
              </w:rPr>
              <w:tab/>
            </w:r>
            <w:r w:rsidR="00064EB5">
              <w:rPr>
                <w:noProof/>
                <w:webHidden/>
              </w:rPr>
              <w:fldChar w:fldCharType="begin"/>
            </w:r>
            <w:r w:rsidR="00064EB5">
              <w:rPr>
                <w:noProof/>
                <w:webHidden/>
              </w:rPr>
              <w:instrText xml:space="preserve"> PAGEREF _Toc40115501 \h </w:instrText>
            </w:r>
            <w:r w:rsidR="00064EB5">
              <w:rPr>
                <w:noProof/>
                <w:webHidden/>
              </w:rPr>
            </w:r>
            <w:r w:rsidR="00064EB5">
              <w:rPr>
                <w:noProof/>
                <w:webHidden/>
              </w:rPr>
              <w:fldChar w:fldCharType="separate"/>
            </w:r>
            <w:r w:rsidR="00525114">
              <w:rPr>
                <w:noProof/>
                <w:webHidden/>
              </w:rPr>
              <w:t>42</w:t>
            </w:r>
            <w:r w:rsidR="00064EB5">
              <w:rPr>
                <w:noProof/>
                <w:webHidden/>
              </w:rPr>
              <w:fldChar w:fldCharType="end"/>
            </w:r>
          </w:hyperlink>
        </w:p>
        <w:p w14:paraId="40E08ECD" w14:textId="5C47DC13" w:rsidR="00064EB5" w:rsidRDefault="001E778D">
          <w:pPr>
            <w:pStyle w:val="TOC3"/>
            <w:tabs>
              <w:tab w:val="right" w:leader="dot" w:pos="9350"/>
            </w:tabs>
            <w:rPr>
              <w:noProof/>
            </w:rPr>
          </w:pPr>
          <w:hyperlink w:anchor="_Toc40115502" w:history="1">
            <w:r w:rsidR="00064EB5" w:rsidRPr="005C2ADA">
              <w:rPr>
                <w:rStyle w:val="Hyperlink"/>
                <w:noProof/>
              </w:rPr>
              <w:t>2.2.3 Debating with Remote Partner</w:t>
            </w:r>
            <w:r w:rsidR="00064EB5">
              <w:rPr>
                <w:noProof/>
                <w:webHidden/>
              </w:rPr>
              <w:tab/>
            </w:r>
            <w:r w:rsidR="00064EB5">
              <w:rPr>
                <w:noProof/>
                <w:webHidden/>
              </w:rPr>
              <w:fldChar w:fldCharType="begin"/>
            </w:r>
            <w:r w:rsidR="00064EB5">
              <w:rPr>
                <w:noProof/>
                <w:webHidden/>
              </w:rPr>
              <w:instrText xml:space="preserve"> PAGEREF _Toc40115502 \h </w:instrText>
            </w:r>
            <w:r w:rsidR="00064EB5">
              <w:rPr>
                <w:noProof/>
                <w:webHidden/>
              </w:rPr>
            </w:r>
            <w:r w:rsidR="00064EB5">
              <w:rPr>
                <w:noProof/>
                <w:webHidden/>
              </w:rPr>
              <w:fldChar w:fldCharType="separate"/>
            </w:r>
            <w:r w:rsidR="00525114">
              <w:rPr>
                <w:noProof/>
                <w:webHidden/>
              </w:rPr>
              <w:t>42</w:t>
            </w:r>
            <w:r w:rsidR="00064EB5">
              <w:rPr>
                <w:noProof/>
                <w:webHidden/>
              </w:rPr>
              <w:fldChar w:fldCharType="end"/>
            </w:r>
          </w:hyperlink>
        </w:p>
        <w:p w14:paraId="01D33548" w14:textId="6D1A6E6C" w:rsidR="00064EB5" w:rsidRDefault="001E778D">
          <w:pPr>
            <w:pStyle w:val="TOC2"/>
            <w:tabs>
              <w:tab w:val="right" w:leader="dot" w:pos="9350"/>
            </w:tabs>
            <w:rPr>
              <w:noProof/>
            </w:rPr>
          </w:pPr>
          <w:hyperlink w:anchor="_Toc40115503" w:history="1">
            <w:r w:rsidR="00064EB5" w:rsidRPr="005C2ADA">
              <w:rPr>
                <w:rStyle w:val="Hyperlink"/>
                <w:noProof/>
              </w:rPr>
              <w:t>2.3 Extemp</w:t>
            </w:r>
            <w:r w:rsidR="00064EB5">
              <w:rPr>
                <w:noProof/>
                <w:webHidden/>
              </w:rPr>
              <w:tab/>
            </w:r>
            <w:r w:rsidR="00064EB5">
              <w:rPr>
                <w:noProof/>
                <w:webHidden/>
              </w:rPr>
              <w:fldChar w:fldCharType="begin"/>
            </w:r>
            <w:r w:rsidR="00064EB5">
              <w:rPr>
                <w:noProof/>
                <w:webHidden/>
              </w:rPr>
              <w:instrText xml:space="preserve"> PAGEREF _Toc40115503 \h </w:instrText>
            </w:r>
            <w:r w:rsidR="00064EB5">
              <w:rPr>
                <w:noProof/>
                <w:webHidden/>
              </w:rPr>
            </w:r>
            <w:r w:rsidR="00064EB5">
              <w:rPr>
                <w:noProof/>
                <w:webHidden/>
              </w:rPr>
              <w:fldChar w:fldCharType="separate"/>
            </w:r>
            <w:r w:rsidR="00525114">
              <w:rPr>
                <w:noProof/>
                <w:webHidden/>
              </w:rPr>
              <w:t>44</w:t>
            </w:r>
            <w:r w:rsidR="00064EB5">
              <w:rPr>
                <w:noProof/>
                <w:webHidden/>
              </w:rPr>
              <w:fldChar w:fldCharType="end"/>
            </w:r>
          </w:hyperlink>
        </w:p>
        <w:p w14:paraId="1EAFABD4" w14:textId="05E7CB33" w:rsidR="00064EB5" w:rsidRDefault="001E778D">
          <w:pPr>
            <w:pStyle w:val="TOC3"/>
            <w:tabs>
              <w:tab w:val="right" w:leader="dot" w:pos="9350"/>
            </w:tabs>
            <w:rPr>
              <w:noProof/>
            </w:rPr>
          </w:pPr>
          <w:hyperlink w:anchor="_Toc40115504" w:history="1">
            <w:r w:rsidR="00064EB5" w:rsidRPr="005C2ADA">
              <w:rPr>
                <w:rStyle w:val="Hyperlink"/>
                <w:noProof/>
              </w:rPr>
              <w:t>2.3.1 Example Set-Up</w:t>
            </w:r>
            <w:r w:rsidR="00064EB5">
              <w:rPr>
                <w:noProof/>
                <w:webHidden/>
              </w:rPr>
              <w:tab/>
            </w:r>
            <w:r w:rsidR="00064EB5">
              <w:rPr>
                <w:noProof/>
                <w:webHidden/>
              </w:rPr>
              <w:fldChar w:fldCharType="begin"/>
            </w:r>
            <w:r w:rsidR="00064EB5">
              <w:rPr>
                <w:noProof/>
                <w:webHidden/>
              </w:rPr>
              <w:instrText xml:space="preserve"> PAGEREF _Toc40115504 \h </w:instrText>
            </w:r>
            <w:r w:rsidR="00064EB5">
              <w:rPr>
                <w:noProof/>
                <w:webHidden/>
              </w:rPr>
            </w:r>
            <w:r w:rsidR="00064EB5">
              <w:rPr>
                <w:noProof/>
                <w:webHidden/>
              </w:rPr>
              <w:fldChar w:fldCharType="separate"/>
            </w:r>
            <w:r w:rsidR="00525114">
              <w:rPr>
                <w:noProof/>
                <w:webHidden/>
              </w:rPr>
              <w:t>44</w:t>
            </w:r>
            <w:r w:rsidR="00064EB5">
              <w:rPr>
                <w:noProof/>
                <w:webHidden/>
              </w:rPr>
              <w:fldChar w:fldCharType="end"/>
            </w:r>
          </w:hyperlink>
        </w:p>
        <w:p w14:paraId="545F9EFC" w14:textId="2D7888E5" w:rsidR="00064EB5" w:rsidRDefault="001E778D">
          <w:pPr>
            <w:pStyle w:val="TOC3"/>
            <w:tabs>
              <w:tab w:val="right" w:leader="dot" w:pos="9350"/>
            </w:tabs>
            <w:rPr>
              <w:noProof/>
            </w:rPr>
          </w:pPr>
          <w:hyperlink w:anchor="_Toc40115505" w:history="1">
            <w:r w:rsidR="00064EB5" w:rsidRPr="005C2ADA">
              <w:rPr>
                <w:rStyle w:val="Hyperlink"/>
                <w:noProof/>
              </w:rPr>
              <w:t>2.3.2 Drawing Questions</w:t>
            </w:r>
            <w:r w:rsidR="00064EB5">
              <w:rPr>
                <w:noProof/>
                <w:webHidden/>
              </w:rPr>
              <w:tab/>
            </w:r>
            <w:r w:rsidR="00064EB5">
              <w:rPr>
                <w:noProof/>
                <w:webHidden/>
              </w:rPr>
              <w:fldChar w:fldCharType="begin"/>
            </w:r>
            <w:r w:rsidR="00064EB5">
              <w:rPr>
                <w:noProof/>
                <w:webHidden/>
              </w:rPr>
              <w:instrText xml:space="preserve"> PAGEREF _Toc40115505 \h </w:instrText>
            </w:r>
            <w:r w:rsidR="00064EB5">
              <w:rPr>
                <w:noProof/>
                <w:webHidden/>
              </w:rPr>
            </w:r>
            <w:r w:rsidR="00064EB5">
              <w:rPr>
                <w:noProof/>
                <w:webHidden/>
              </w:rPr>
              <w:fldChar w:fldCharType="separate"/>
            </w:r>
            <w:r w:rsidR="00525114">
              <w:rPr>
                <w:noProof/>
                <w:webHidden/>
              </w:rPr>
              <w:t>44</w:t>
            </w:r>
            <w:r w:rsidR="00064EB5">
              <w:rPr>
                <w:noProof/>
                <w:webHidden/>
              </w:rPr>
              <w:fldChar w:fldCharType="end"/>
            </w:r>
          </w:hyperlink>
        </w:p>
        <w:p w14:paraId="73631883" w14:textId="1EAF845B" w:rsidR="00064EB5" w:rsidRDefault="001E778D">
          <w:pPr>
            <w:pStyle w:val="TOC3"/>
            <w:tabs>
              <w:tab w:val="right" w:leader="dot" w:pos="9350"/>
            </w:tabs>
            <w:rPr>
              <w:noProof/>
            </w:rPr>
          </w:pPr>
          <w:hyperlink w:anchor="_Toc40115506" w:history="1">
            <w:r w:rsidR="00064EB5" w:rsidRPr="005C2ADA">
              <w:rPr>
                <w:rStyle w:val="Hyperlink"/>
                <w:noProof/>
              </w:rPr>
              <w:t>2.3.4 Prep Rooms</w:t>
            </w:r>
            <w:r w:rsidR="00064EB5">
              <w:rPr>
                <w:noProof/>
                <w:webHidden/>
              </w:rPr>
              <w:tab/>
            </w:r>
            <w:r w:rsidR="00064EB5">
              <w:rPr>
                <w:noProof/>
                <w:webHidden/>
              </w:rPr>
              <w:fldChar w:fldCharType="begin"/>
            </w:r>
            <w:r w:rsidR="00064EB5">
              <w:rPr>
                <w:noProof/>
                <w:webHidden/>
              </w:rPr>
              <w:instrText xml:space="preserve"> PAGEREF _Toc40115506 \h </w:instrText>
            </w:r>
            <w:r w:rsidR="00064EB5">
              <w:rPr>
                <w:noProof/>
                <w:webHidden/>
              </w:rPr>
            </w:r>
            <w:r w:rsidR="00064EB5">
              <w:rPr>
                <w:noProof/>
                <w:webHidden/>
              </w:rPr>
              <w:fldChar w:fldCharType="separate"/>
            </w:r>
            <w:r w:rsidR="00525114">
              <w:rPr>
                <w:noProof/>
                <w:webHidden/>
              </w:rPr>
              <w:t>45</w:t>
            </w:r>
            <w:r w:rsidR="00064EB5">
              <w:rPr>
                <w:noProof/>
                <w:webHidden/>
              </w:rPr>
              <w:fldChar w:fldCharType="end"/>
            </w:r>
          </w:hyperlink>
        </w:p>
        <w:p w14:paraId="3BB05A2B" w14:textId="0590D1BF" w:rsidR="00064EB5" w:rsidRDefault="001E778D">
          <w:pPr>
            <w:pStyle w:val="TOC2"/>
            <w:tabs>
              <w:tab w:val="right" w:leader="dot" w:pos="9350"/>
            </w:tabs>
            <w:rPr>
              <w:noProof/>
            </w:rPr>
          </w:pPr>
          <w:hyperlink w:anchor="_Toc40115507" w:history="1">
            <w:r w:rsidR="00064EB5" w:rsidRPr="005C2ADA">
              <w:rPr>
                <w:rStyle w:val="Hyperlink"/>
                <w:noProof/>
              </w:rPr>
              <w:t>2.4 Interp Events</w:t>
            </w:r>
            <w:r w:rsidR="00064EB5">
              <w:rPr>
                <w:noProof/>
                <w:webHidden/>
              </w:rPr>
              <w:tab/>
            </w:r>
            <w:r w:rsidR="00064EB5">
              <w:rPr>
                <w:noProof/>
                <w:webHidden/>
              </w:rPr>
              <w:fldChar w:fldCharType="begin"/>
            </w:r>
            <w:r w:rsidR="00064EB5">
              <w:rPr>
                <w:noProof/>
                <w:webHidden/>
              </w:rPr>
              <w:instrText xml:space="preserve"> PAGEREF _Toc40115507 \h </w:instrText>
            </w:r>
            <w:r w:rsidR="00064EB5">
              <w:rPr>
                <w:noProof/>
                <w:webHidden/>
              </w:rPr>
            </w:r>
            <w:r w:rsidR="00064EB5">
              <w:rPr>
                <w:noProof/>
                <w:webHidden/>
              </w:rPr>
              <w:fldChar w:fldCharType="separate"/>
            </w:r>
            <w:r w:rsidR="00525114">
              <w:rPr>
                <w:noProof/>
                <w:webHidden/>
              </w:rPr>
              <w:t>45</w:t>
            </w:r>
            <w:r w:rsidR="00064EB5">
              <w:rPr>
                <w:noProof/>
                <w:webHidden/>
              </w:rPr>
              <w:fldChar w:fldCharType="end"/>
            </w:r>
          </w:hyperlink>
        </w:p>
        <w:p w14:paraId="777FF1C5" w14:textId="52F9377C" w:rsidR="00064EB5" w:rsidRDefault="001E778D">
          <w:pPr>
            <w:pStyle w:val="TOC3"/>
            <w:tabs>
              <w:tab w:val="right" w:leader="dot" w:pos="9350"/>
            </w:tabs>
            <w:rPr>
              <w:noProof/>
            </w:rPr>
          </w:pPr>
          <w:hyperlink w:anchor="_Toc40115508" w:history="1">
            <w:r w:rsidR="00064EB5" w:rsidRPr="005C2ADA">
              <w:rPr>
                <w:rStyle w:val="Hyperlink"/>
                <w:noProof/>
              </w:rPr>
              <w:t>2.4.1 Example Set Up</w:t>
            </w:r>
            <w:r w:rsidR="00064EB5">
              <w:rPr>
                <w:noProof/>
                <w:webHidden/>
              </w:rPr>
              <w:tab/>
            </w:r>
            <w:r w:rsidR="00064EB5">
              <w:rPr>
                <w:noProof/>
                <w:webHidden/>
              </w:rPr>
              <w:fldChar w:fldCharType="begin"/>
            </w:r>
            <w:r w:rsidR="00064EB5">
              <w:rPr>
                <w:noProof/>
                <w:webHidden/>
              </w:rPr>
              <w:instrText xml:space="preserve"> PAGEREF _Toc40115508 \h </w:instrText>
            </w:r>
            <w:r w:rsidR="00064EB5">
              <w:rPr>
                <w:noProof/>
                <w:webHidden/>
              </w:rPr>
            </w:r>
            <w:r w:rsidR="00064EB5">
              <w:rPr>
                <w:noProof/>
                <w:webHidden/>
              </w:rPr>
              <w:fldChar w:fldCharType="separate"/>
            </w:r>
            <w:r w:rsidR="00525114">
              <w:rPr>
                <w:noProof/>
                <w:webHidden/>
              </w:rPr>
              <w:t>45</w:t>
            </w:r>
            <w:r w:rsidR="00064EB5">
              <w:rPr>
                <w:noProof/>
                <w:webHidden/>
              </w:rPr>
              <w:fldChar w:fldCharType="end"/>
            </w:r>
          </w:hyperlink>
        </w:p>
        <w:p w14:paraId="026AFDB8" w14:textId="4AC22BD2" w:rsidR="00064EB5" w:rsidRDefault="001E778D">
          <w:pPr>
            <w:pStyle w:val="TOC3"/>
            <w:tabs>
              <w:tab w:val="right" w:leader="dot" w:pos="9350"/>
            </w:tabs>
            <w:rPr>
              <w:noProof/>
            </w:rPr>
          </w:pPr>
          <w:hyperlink w:anchor="_Toc40115509" w:history="1">
            <w:r w:rsidR="00064EB5" w:rsidRPr="005C2ADA">
              <w:rPr>
                <w:rStyle w:val="Hyperlink"/>
                <w:noProof/>
              </w:rPr>
              <w:t>2.4.1 Live Performances vs. Pre-Recording</w:t>
            </w:r>
            <w:r w:rsidR="00064EB5">
              <w:rPr>
                <w:noProof/>
                <w:webHidden/>
              </w:rPr>
              <w:tab/>
            </w:r>
            <w:r w:rsidR="00064EB5">
              <w:rPr>
                <w:noProof/>
                <w:webHidden/>
              </w:rPr>
              <w:fldChar w:fldCharType="begin"/>
            </w:r>
            <w:r w:rsidR="00064EB5">
              <w:rPr>
                <w:noProof/>
                <w:webHidden/>
              </w:rPr>
              <w:instrText xml:space="preserve"> PAGEREF _Toc40115509 \h </w:instrText>
            </w:r>
            <w:r w:rsidR="00064EB5">
              <w:rPr>
                <w:noProof/>
                <w:webHidden/>
              </w:rPr>
            </w:r>
            <w:r w:rsidR="00064EB5">
              <w:rPr>
                <w:noProof/>
                <w:webHidden/>
              </w:rPr>
              <w:fldChar w:fldCharType="separate"/>
            </w:r>
            <w:r w:rsidR="00525114">
              <w:rPr>
                <w:noProof/>
                <w:webHidden/>
              </w:rPr>
              <w:t>46</w:t>
            </w:r>
            <w:r w:rsidR="00064EB5">
              <w:rPr>
                <w:noProof/>
                <w:webHidden/>
              </w:rPr>
              <w:fldChar w:fldCharType="end"/>
            </w:r>
          </w:hyperlink>
        </w:p>
        <w:p w14:paraId="53F8F7F8" w14:textId="78AF79D7" w:rsidR="00064EB5" w:rsidRDefault="00064EB5">
          <w:r>
            <w:rPr>
              <w:b/>
              <w:bCs/>
              <w:noProof/>
            </w:rPr>
            <w:fldChar w:fldCharType="end"/>
          </w:r>
        </w:p>
      </w:sdtContent>
    </w:sdt>
    <w:p w14:paraId="65698B8F" w14:textId="135E5B78" w:rsidR="00064EB5" w:rsidRDefault="00064EB5">
      <w:pPr>
        <w:spacing w:after="160" w:line="259" w:lineRule="auto"/>
        <w:rPr>
          <w:rFonts w:ascii="Avenir 85 Heavy" w:eastAsiaTheme="majorEastAsia" w:hAnsi="Avenir 85 Heavy" w:cstheme="majorBidi"/>
          <w:b/>
          <w:color w:val="0033A0"/>
          <w:sz w:val="36"/>
          <w:szCs w:val="32"/>
        </w:rPr>
      </w:pPr>
    </w:p>
    <w:p w14:paraId="2DDE8CD1" w14:textId="7DEC1834" w:rsidR="00F3264A" w:rsidRPr="004E0ABA" w:rsidRDefault="00F3264A" w:rsidP="00F3264A">
      <w:pPr>
        <w:pStyle w:val="Heading1"/>
      </w:pPr>
      <w:bookmarkStart w:id="1" w:name="_Toc40115468"/>
      <w:r w:rsidRPr="004E0ABA">
        <w:t>Introduction</w:t>
      </w:r>
      <w:bookmarkEnd w:id="1"/>
    </w:p>
    <w:p w14:paraId="4DCCF316" w14:textId="77777777" w:rsidR="00F3264A" w:rsidRDefault="00F3264A" w:rsidP="00F3264A"/>
    <w:p w14:paraId="4A965F92" w14:textId="14143079" w:rsidR="00F3264A" w:rsidRDefault="00F3264A" w:rsidP="00F3264A">
      <w:pPr>
        <w:rPr>
          <w:szCs w:val="26"/>
        </w:rPr>
      </w:pPr>
      <w:r w:rsidRPr="00696F12">
        <w:rPr>
          <w:szCs w:val="26"/>
        </w:rPr>
        <w:t>Due to</w:t>
      </w:r>
      <w:r>
        <w:rPr>
          <w:szCs w:val="26"/>
        </w:rPr>
        <w:t xml:space="preserve"> restrictions related to</w:t>
      </w:r>
      <w:r w:rsidRPr="00696F12">
        <w:rPr>
          <w:szCs w:val="26"/>
        </w:rPr>
        <w:t xml:space="preserve"> COVID-19</w:t>
      </w:r>
      <w:r>
        <w:rPr>
          <w:szCs w:val="26"/>
        </w:rPr>
        <w:t>,</w:t>
      </w:r>
      <w:r w:rsidRPr="00696F12">
        <w:rPr>
          <w:szCs w:val="26"/>
        </w:rPr>
        <w:t xml:space="preserve"> the University of Kentucky hosted the 48</w:t>
      </w:r>
      <w:r w:rsidRPr="00696F12">
        <w:rPr>
          <w:szCs w:val="26"/>
          <w:vertAlign w:val="superscript"/>
        </w:rPr>
        <w:t>th</w:t>
      </w:r>
      <w:r w:rsidRPr="00696F12">
        <w:rPr>
          <w:szCs w:val="26"/>
        </w:rPr>
        <w:t xml:space="preserve"> Tournament of Champions </w:t>
      </w:r>
      <w:r>
        <w:rPr>
          <w:szCs w:val="26"/>
        </w:rPr>
        <w:t xml:space="preserve">(TOC) </w:t>
      </w:r>
      <w:r w:rsidRPr="00696F12">
        <w:rPr>
          <w:szCs w:val="26"/>
        </w:rPr>
        <w:t xml:space="preserve">in a </w:t>
      </w:r>
      <w:hyperlink r:id="rId10" w:history="1">
        <w:r w:rsidRPr="00537DB5">
          <w:rPr>
            <w:rStyle w:val="Hyperlink"/>
            <w:color w:val="0033A0"/>
            <w:szCs w:val="26"/>
            <w:u w:val="single"/>
          </w:rPr>
          <w:t>virtual format</w:t>
        </w:r>
      </w:hyperlink>
      <w:r w:rsidRPr="00696F12">
        <w:rPr>
          <w:szCs w:val="26"/>
        </w:rPr>
        <w:t xml:space="preserve">. </w:t>
      </w:r>
      <w:r>
        <w:rPr>
          <w:szCs w:val="26"/>
        </w:rPr>
        <w:t>While digital speech and debate is not new, t</w:t>
      </w:r>
      <w:r w:rsidRPr="00696F12">
        <w:rPr>
          <w:szCs w:val="26"/>
        </w:rPr>
        <w:t xml:space="preserve">his was the largest </w:t>
      </w:r>
      <w:r>
        <w:rPr>
          <w:szCs w:val="26"/>
        </w:rPr>
        <w:t>online</w:t>
      </w:r>
      <w:r w:rsidRPr="00696F12">
        <w:rPr>
          <w:szCs w:val="26"/>
        </w:rPr>
        <w:t xml:space="preserve"> tournament to date</w:t>
      </w:r>
      <w:r>
        <w:rPr>
          <w:szCs w:val="26"/>
        </w:rPr>
        <w:t xml:space="preserve">. Switching to an online format required reengineering the entire tournament from the ground up, identifying technological and practical solutions for an evolving platform and designing norms and standards of best practice to produce a high-quality and smoothly-functioning experience for the over 1,100 participants and countless coaches, administrators, and friends and family watching from home. </w:t>
      </w:r>
    </w:p>
    <w:p w14:paraId="05DD2FF2" w14:textId="77777777" w:rsidR="00F3264A" w:rsidRDefault="00F3264A" w:rsidP="00F3264A">
      <w:pPr>
        <w:rPr>
          <w:szCs w:val="26"/>
        </w:rPr>
      </w:pPr>
    </w:p>
    <w:p w14:paraId="11850A78" w14:textId="77777777" w:rsidR="00F3264A" w:rsidRPr="00696F12" w:rsidRDefault="00F3264A" w:rsidP="00F3264A">
      <w:pPr>
        <w:rPr>
          <w:szCs w:val="26"/>
        </w:rPr>
      </w:pPr>
      <w:r>
        <w:rPr>
          <w:szCs w:val="26"/>
        </w:rPr>
        <w:t>We share the speech and debate community’s strong conviction in the value of in-person competitions and view them as absolutely indispensable when feasible. Yet, i</w:t>
      </w:r>
      <w:r w:rsidRPr="00696F12">
        <w:rPr>
          <w:szCs w:val="26"/>
        </w:rPr>
        <w:t>t seems likely that the 2020-</w:t>
      </w:r>
      <w:r>
        <w:rPr>
          <w:szCs w:val="26"/>
        </w:rPr>
        <w:t>20</w:t>
      </w:r>
      <w:r w:rsidRPr="00696F12">
        <w:rPr>
          <w:szCs w:val="26"/>
        </w:rPr>
        <w:t xml:space="preserve">21 speech and debate tournament calendar will be impacted </w:t>
      </w:r>
      <w:r>
        <w:rPr>
          <w:szCs w:val="26"/>
        </w:rPr>
        <w:t xml:space="preserve">to some degree </w:t>
      </w:r>
      <w:r w:rsidRPr="00696F12">
        <w:rPr>
          <w:szCs w:val="26"/>
        </w:rPr>
        <w:t xml:space="preserve">by ongoing public health issues. Many tournament hosts </w:t>
      </w:r>
      <w:r>
        <w:rPr>
          <w:szCs w:val="26"/>
        </w:rPr>
        <w:t>may</w:t>
      </w:r>
      <w:r w:rsidRPr="00696F12">
        <w:rPr>
          <w:szCs w:val="26"/>
        </w:rPr>
        <w:t xml:space="preserve"> face the choice between hosting online or cancelling their tournament</w:t>
      </w:r>
      <w:r>
        <w:rPr>
          <w:szCs w:val="26"/>
        </w:rPr>
        <w:t>s</w:t>
      </w:r>
      <w:r w:rsidRPr="00696F12">
        <w:rPr>
          <w:szCs w:val="26"/>
        </w:rPr>
        <w:t xml:space="preserve"> </w:t>
      </w:r>
      <w:r>
        <w:rPr>
          <w:szCs w:val="26"/>
        </w:rPr>
        <w:t>entirely</w:t>
      </w:r>
      <w:r w:rsidRPr="00696F12">
        <w:rPr>
          <w:szCs w:val="26"/>
        </w:rPr>
        <w:t xml:space="preserve">. </w:t>
      </w:r>
    </w:p>
    <w:p w14:paraId="37EF4FDF" w14:textId="77777777" w:rsidR="00F3264A" w:rsidRPr="00696F12" w:rsidRDefault="00F3264A" w:rsidP="00F3264A">
      <w:pPr>
        <w:rPr>
          <w:szCs w:val="26"/>
        </w:rPr>
      </w:pPr>
    </w:p>
    <w:p w14:paraId="72D7F347" w14:textId="77777777" w:rsidR="00F3264A" w:rsidRDefault="00F3264A" w:rsidP="00F3264A">
      <w:pPr>
        <w:rPr>
          <w:szCs w:val="26"/>
        </w:rPr>
      </w:pPr>
      <w:r>
        <w:rPr>
          <w:szCs w:val="26"/>
        </w:rPr>
        <w:t>Rather than acting as a burden, we hope that the temporary transition to digital venues can be a moment of adaptation and growth for speech and debate, allowing the virtual format to reduce barriers to access and encourage greater participation than ever before. The challenge is tremendous and will require the collective work of all members of our larger community: students, coaches, tournament directors, major organizations, administrations, and supporters. But we believe it can be done and the success of the 2020 TOC is one small, but real, data point supporting optimism in this regard.</w:t>
      </w:r>
    </w:p>
    <w:p w14:paraId="619CDFC1" w14:textId="77777777" w:rsidR="00F3264A" w:rsidRDefault="00F3264A" w:rsidP="00F3264A">
      <w:pPr>
        <w:rPr>
          <w:szCs w:val="26"/>
        </w:rPr>
      </w:pPr>
    </w:p>
    <w:p w14:paraId="5A40DDC8" w14:textId="77777777" w:rsidR="00F3264A" w:rsidRPr="00696F12" w:rsidRDefault="00F3264A" w:rsidP="00F3264A">
      <w:pPr>
        <w:rPr>
          <w:szCs w:val="26"/>
        </w:rPr>
      </w:pPr>
      <w:r>
        <w:rPr>
          <w:szCs w:val="26"/>
        </w:rPr>
        <w:t>This</w:t>
      </w:r>
      <w:r w:rsidRPr="00696F12">
        <w:rPr>
          <w:szCs w:val="26"/>
        </w:rPr>
        <w:t xml:space="preserve"> manual </w:t>
      </w:r>
      <w:r>
        <w:rPr>
          <w:szCs w:val="26"/>
        </w:rPr>
        <w:t xml:space="preserve">is an attempt </w:t>
      </w:r>
      <w:r w:rsidRPr="00696F12">
        <w:rPr>
          <w:szCs w:val="26"/>
        </w:rPr>
        <w:t>to organize everything we learned during the five weeks between announcing the move online and hosting the Tournament of Champions. Our hope is</w:t>
      </w:r>
      <w:r>
        <w:rPr>
          <w:szCs w:val="26"/>
        </w:rPr>
        <w:t xml:space="preserve"> that</w:t>
      </w:r>
      <w:r w:rsidRPr="00696F12">
        <w:rPr>
          <w:szCs w:val="26"/>
        </w:rPr>
        <w:t xml:space="preserve"> </w:t>
      </w:r>
      <w:r>
        <w:rPr>
          <w:szCs w:val="26"/>
        </w:rPr>
        <w:t>it</w:t>
      </w:r>
      <w:r w:rsidRPr="00696F12">
        <w:rPr>
          <w:szCs w:val="26"/>
        </w:rPr>
        <w:t xml:space="preserve"> can </w:t>
      </w:r>
      <w:r>
        <w:rPr>
          <w:szCs w:val="26"/>
        </w:rPr>
        <w:t>provide</w:t>
      </w:r>
      <w:r w:rsidRPr="00696F12">
        <w:rPr>
          <w:szCs w:val="26"/>
        </w:rPr>
        <w:t xml:space="preserve"> a useful guide to streamline other tournaments’ transition to an online environment, </w:t>
      </w:r>
      <w:r>
        <w:rPr>
          <w:szCs w:val="26"/>
        </w:rPr>
        <w:t>while also</w:t>
      </w:r>
      <w:r w:rsidRPr="00696F12">
        <w:rPr>
          <w:szCs w:val="26"/>
        </w:rPr>
        <w:t xml:space="preserve"> productively adding to the conversation concerning best practices </w:t>
      </w:r>
      <w:r>
        <w:rPr>
          <w:szCs w:val="26"/>
        </w:rPr>
        <w:t>relating</w:t>
      </w:r>
      <w:r w:rsidRPr="00696F12">
        <w:rPr>
          <w:szCs w:val="26"/>
        </w:rPr>
        <w:t xml:space="preserve"> to speech and debate online. </w:t>
      </w:r>
    </w:p>
    <w:p w14:paraId="0589265D" w14:textId="77777777" w:rsidR="00F3264A" w:rsidRPr="00C26DC3" w:rsidRDefault="00F3264A" w:rsidP="00F3264A">
      <w:pPr>
        <w:pStyle w:val="Heading1"/>
      </w:pPr>
      <w:bookmarkStart w:id="2" w:name="_Toc40115469"/>
      <w:r w:rsidRPr="00C26DC3">
        <w:t>1.0 Speech &amp; Debate Online</w:t>
      </w:r>
      <w:bookmarkEnd w:id="2"/>
    </w:p>
    <w:p w14:paraId="7991760E" w14:textId="77777777" w:rsidR="00F3264A" w:rsidRPr="00140D76" w:rsidRDefault="00F3264A" w:rsidP="00F3264A">
      <w:pPr>
        <w:pStyle w:val="Heading2"/>
      </w:pPr>
      <w:bookmarkStart w:id="3" w:name="_Toc40115470"/>
      <w:r>
        <w:t>1.1 Getting Started</w:t>
      </w:r>
      <w:bookmarkEnd w:id="3"/>
    </w:p>
    <w:p w14:paraId="5C6AE0BC" w14:textId="77777777" w:rsidR="00F3264A" w:rsidRDefault="00F3264A" w:rsidP="00F3264A">
      <w:pPr>
        <w:pStyle w:val="Heading3"/>
      </w:pPr>
      <w:bookmarkStart w:id="4" w:name="_Toc40115471"/>
      <w:r>
        <w:t xml:space="preserve">1.1.1 </w:t>
      </w:r>
      <w:r w:rsidRPr="008A7CC8">
        <w:t>Online Platforms for Competition</w:t>
      </w:r>
      <w:bookmarkEnd w:id="4"/>
    </w:p>
    <w:p w14:paraId="0B3C6AA3" w14:textId="77777777" w:rsidR="00F3264A" w:rsidRDefault="00F3264A" w:rsidP="00F3264A"/>
    <w:p w14:paraId="27D396A1" w14:textId="11A09801" w:rsidR="00F3264A" w:rsidRDefault="00F3264A" w:rsidP="00F3264A">
      <w:pPr>
        <w:rPr>
          <w:szCs w:val="26"/>
        </w:rPr>
      </w:pPr>
      <w:r w:rsidRPr="001E2071">
        <w:rPr>
          <w:szCs w:val="26"/>
        </w:rPr>
        <w:t>Speech and debate</w:t>
      </w:r>
      <w:r>
        <w:rPr>
          <w:szCs w:val="26"/>
        </w:rPr>
        <w:t xml:space="preserve"> competition</w:t>
      </w:r>
      <w:r w:rsidRPr="001E2071">
        <w:rPr>
          <w:szCs w:val="26"/>
        </w:rPr>
        <w:t xml:space="preserve"> online requires</w:t>
      </w:r>
      <w:r>
        <w:rPr>
          <w:szCs w:val="26"/>
        </w:rPr>
        <w:t xml:space="preserve"> the</w:t>
      </w:r>
      <w:r w:rsidRPr="001E2071">
        <w:rPr>
          <w:szCs w:val="26"/>
        </w:rPr>
        <w:t xml:space="preserve"> use of technological platform</w:t>
      </w:r>
      <w:r w:rsidR="007545AB">
        <w:rPr>
          <w:szCs w:val="26"/>
        </w:rPr>
        <w:t>s</w:t>
      </w:r>
      <w:r w:rsidRPr="001E2071">
        <w:rPr>
          <w:szCs w:val="26"/>
        </w:rPr>
        <w:t xml:space="preserve"> to connect the competitors and judges.</w:t>
      </w:r>
      <w:r>
        <w:rPr>
          <w:szCs w:val="26"/>
        </w:rPr>
        <w:t xml:space="preserve"> There are currently </w:t>
      </w:r>
      <w:r w:rsidRPr="005B31FD">
        <w:rPr>
          <w:szCs w:val="26"/>
        </w:rPr>
        <w:t>two main options for tournament hosts when choosing an online platform</w:t>
      </w:r>
      <w:r>
        <w:rPr>
          <w:szCs w:val="26"/>
        </w:rPr>
        <w:t>, but the space is rapidly evolving and new options could emerge in the future</w:t>
      </w:r>
      <w:r w:rsidRPr="005B31FD">
        <w:rPr>
          <w:szCs w:val="26"/>
        </w:rPr>
        <w:t xml:space="preserve">. </w:t>
      </w:r>
    </w:p>
    <w:p w14:paraId="7B4666CA" w14:textId="77777777" w:rsidR="00F3264A" w:rsidRDefault="00F3264A" w:rsidP="00F3264A">
      <w:pPr>
        <w:rPr>
          <w:szCs w:val="26"/>
        </w:rPr>
      </w:pPr>
    </w:p>
    <w:p w14:paraId="56E25E73" w14:textId="0D3B97A5" w:rsidR="00F3264A" w:rsidRDefault="00F3264A" w:rsidP="00F3264A">
      <w:pPr>
        <w:rPr>
          <w:szCs w:val="26"/>
        </w:rPr>
      </w:pPr>
      <w:r w:rsidRPr="005B31FD">
        <w:rPr>
          <w:szCs w:val="26"/>
        </w:rPr>
        <w:t>At the time of this writing</w:t>
      </w:r>
      <w:r>
        <w:rPr>
          <w:szCs w:val="26"/>
        </w:rPr>
        <w:t>,</w:t>
      </w:r>
      <w:r w:rsidRPr="005B31FD">
        <w:rPr>
          <w:szCs w:val="26"/>
        </w:rPr>
        <w:t xml:space="preserve"> the two most viable options are </w:t>
      </w:r>
      <w:hyperlink r:id="rId11" w:history="1">
        <w:r w:rsidRPr="006A1E43">
          <w:rPr>
            <w:rStyle w:val="Hyperlink"/>
            <w:color w:val="0033A0"/>
            <w:szCs w:val="26"/>
            <w:u w:val="single"/>
          </w:rPr>
          <w:t>Classrooms.cloud</w:t>
        </w:r>
      </w:hyperlink>
      <w:r w:rsidRPr="005B31FD">
        <w:rPr>
          <w:szCs w:val="26"/>
        </w:rPr>
        <w:t xml:space="preserve"> and manually using </w:t>
      </w:r>
      <w:hyperlink r:id="rId12" w:history="1">
        <w:r w:rsidRPr="006A1E43">
          <w:rPr>
            <w:rStyle w:val="Hyperlink"/>
            <w:color w:val="0033A0"/>
            <w:szCs w:val="26"/>
            <w:u w:val="single"/>
          </w:rPr>
          <w:t>Zoom</w:t>
        </w:r>
      </w:hyperlink>
      <w:r w:rsidRPr="005B31FD">
        <w:rPr>
          <w:szCs w:val="26"/>
        </w:rPr>
        <w:t xml:space="preserve"> rooms</w:t>
      </w:r>
      <w:r>
        <w:rPr>
          <w:szCs w:val="26"/>
        </w:rPr>
        <w:t>. Fo</w:t>
      </w:r>
      <w:r w:rsidRPr="005B31FD">
        <w:rPr>
          <w:szCs w:val="26"/>
        </w:rPr>
        <w:t>r the purpose of this manual</w:t>
      </w:r>
      <w:r>
        <w:rPr>
          <w:szCs w:val="26"/>
        </w:rPr>
        <w:t>,</w:t>
      </w:r>
      <w:r w:rsidRPr="005B31FD">
        <w:rPr>
          <w:szCs w:val="26"/>
        </w:rPr>
        <w:t xml:space="preserve"> we will refer to this</w:t>
      </w:r>
      <w:r>
        <w:rPr>
          <w:szCs w:val="26"/>
        </w:rPr>
        <w:t xml:space="preserve"> second </w:t>
      </w:r>
      <w:r w:rsidRPr="005B31FD">
        <w:rPr>
          <w:szCs w:val="26"/>
        </w:rPr>
        <w:t>option as the ZRM method</w:t>
      </w:r>
      <w:r>
        <w:rPr>
          <w:szCs w:val="26"/>
        </w:rPr>
        <w:t>,</w:t>
      </w:r>
      <w:r w:rsidRPr="005B31FD">
        <w:rPr>
          <w:szCs w:val="26"/>
        </w:rPr>
        <w:t xml:space="preserve"> which stands for </w:t>
      </w:r>
      <w:r w:rsidR="007545AB">
        <w:rPr>
          <w:szCs w:val="26"/>
        </w:rPr>
        <w:t>“</w:t>
      </w:r>
      <w:r w:rsidRPr="005B31FD">
        <w:rPr>
          <w:szCs w:val="26"/>
        </w:rPr>
        <w:t>Zoom Room Managers</w:t>
      </w:r>
      <w:r w:rsidR="007545AB">
        <w:rPr>
          <w:szCs w:val="26"/>
        </w:rPr>
        <w:t>”</w:t>
      </w:r>
      <w:r w:rsidRPr="005B31FD">
        <w:rPr>
          <w:szCs w:val="26"/>
        </w:rPr>
        <w:t xml:space="preserve">. </w:t>
      </w:r>
    </w:p>
    <w:p w14:paraId="454E4069" w14:textId="77777777" w:rsidR="00F3264A" w:rsidRDefault="00F3264A" w:rsidP="00F3264A">
      <w:pPr>
        <w:rPr>
          <w:szCs w:val="26"/>
        </w:rPr>
      </w:pPr>
    </w:p>
    <w:p w14:paraId="6609E5CB" w14:textId="77777777" w:rsidR="00F3264A" w:rsidRPr="00696F12" w:rsidRDefault="00F3264A" w:rsidP="00F3264A">
      <w:pPr>
        <w:rPr>
          <w:szCs w:val="26"/>
        </w:rPr>
      </w:pPr>
      <w:r w:rsidRPr="005B31FD">
        <w:rPr>
          <w:szCs w:val="26"/>
        </w:rPr>
        <w:t xml:space="preserve">We will describe both options, </w:t>
      </w:r>
      <w:r>
        <w:rPr>
          <w:szCs w:val="26"/>
        </w:rPr>
        <w:t xml:space="preserve">including </w:t>
      </w:r>
      <w:r w:rsidRPr="005B31FD">
        <w:rPr>
          <w:szCs w:val="26"/>
        </w:rPr>
        <w:t xml:space="preserve">their strengths and weaknesses. </w:t>
      </w:r>
    </w:p>
    <w:p w14:paraId="24C17AEF" w14:textId="77777777" w:rsidR="00F3264A" w:rsidRDefault="00F3264A" w:rsidP="00F3264A">
      <w:pPr>
        <w:pStyle w:val="Heading3"/>
      </w:pPr>
      <w:bookmarkStart w:id="5" w:name="_Toc40115472"/>
      <w:r>
        <w:t>1.1.2 Classrooms.cloud</w:t>
      </w:r>
      <w:bookmarkEnd w:id="5"/>
    </w:p>
    <w:p w14:paraId="2D95E2AA" w14:textId="77777777" w:rsidR="00F3264A" w:rsidRDefault="00F3264A" w:rsidP="00F3264A"/>
    <w:p w14:paraId="6A25644E" w14:textId="77777777" w:rsidR="00F3264A" w:rsidRPr="00976A10" w:rsidRDefault="00F3264A" w:rsidP="00F3264A">
      <w:r>
        <w:rPr>
          <w:noProof/>
        </w:rPr>
        <w:drawing>
          <wp:inline distT="0" distB="0" distL="0" distR="0" wp14:anchorId="728C75BB" wp14:editId="118D7010">
            <wp:extent cx="6341656" cy="2550795"/>
            <wp:effectExtent l="0" t="0" r="254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58216" cy="2557456"/>
                    </a:xfrm>
                    <a:prstGeom prst="rect">
                      <a:avLst/>
                    </a:prstGeom>
                  </pic:spPr>
                </pic:pic>
              </a:graphicData>
            </a:graphic>
          </wp:inline>
        </w:drawing>
      </w:r>
    </w:p>
    <w:p w14:paraId="3785E84B" w14:textId="77777777" w:rsidR="00F3264A" w:rsidRDefault="00F3264A" w:rsidP="00F3264A"/>
    <w:p w14:paraId="272D4490" w14:textId="77777777" w:rsidR="00F3264A" w:rsidRPr="00696F12" w:rsidRDefault="00F3264A" w:rsidP="00F3264A">
      <w:pPr>
        <w:rPr>
          <w:szCs w:val="26"/>
        </w:rPr>
      </w:pPr>
      <w:r w:rsidRPr="00696F12">
        <w:rPr>
          <w:szCs w:val="26"/>
        </w:rPr>
        <w:t>Classrooms.cloud is the platform used to host the TOC. It was created and administered by PHS Capital</w:t>
      </w:r>
      <w:r>
        <w:rPr>
          <w:szCs w:val="26"/>
        </w:rPr>
        <w:t xml:space="preserve"> and </w:t>
      </w:r>
      <w:r w:rsidRPr="00696F12">
        <w:rPr>
          <w:szCs w:val="26"/>
        </w:rPr>
        <w:t>uses Zoom to host video meetings. This option involves having a dedicated web page that hosts all the meeting rooms necessary for a tournament. The idea is for it to be analogous to a brick and mortar classroom building.</w:t>
      </w:r>
    </w:p>
    <w:p w14:paraId="0EAC0E73" w14:textId="77777777" w:rsidR="00F3264A" w:rsidRPr="00696F12" w:rsidRDefault="00F3264A" w:rsidP="00F3264A">
      <w:pPr>
        <w:rPr>
          <w:szCs w:val="26"/>
        </w:rPr>
      </w:pPr>
    </w:p>
    <w:p w14:paraId="63F45F40" w14:textId="73080E0F" w:rsidR="00F3264A" w:rsidRPr="00696F12" w:rsidRDefault="00F3264A" w:rsidP="00F3264A">
      <w:pPr>
        <w:rPr>
          <w:szCs w:val="26"/>
        </w:rPr>
      </w:pPr>
      <w:r w:rsidRPr="00696F12">
        <w:rPr>
          <w:szCs w:val="26"/>
        </w:rPr>
        <w:t>There are many strengths to this platform. It is very stable and streamlined to use</w:t>
      </w:r>
      <w:r>
        <w:rPr>
          <w:szCs w:val="26"/>
        </w:rPr>
        <w:t>, and i</w:t>
      </w:r>
      <w:r w:rsidRPr="00696F12">
        <w:rPr>
          <w:szCs w:val="26"/>
        </w:rPr>
        <w:t xml:space="preserve">t </w:t>
      </w:r>
      <w:r>
        <w:rPr>
          <w:szCs w:val="26"/>
        </w:rPr>
        <w:t>does not</w:t>
      </w:r>
      <w:r w:rsidRPr="00696F12">
        <w:rPr>
          <w:szCs w:val="26"/>
        </w:rPr>
        <w:t xml:space="preserve"> take many clicks for a user to access the Zoom meeting they need. </w:t>
      </w:r>
      <w:r>
        <w:rPr>
          <w:szCs w:val="26"/>
        </w:rPr>
        <w:t>Rooms can be numbered or named by the host</w:t>
      </w:r>
      <w:r w:rsidRPr="00696F12">
        <w:rPr>
          <w:szCs w:val="26"/>
        </w:rPr>
        <w:t xml:space="preserve"> and can easily show up on a Tabroom pairing. </w:t>
      </w:r>
      <w:r>
        <w:rPr>
          <w:szCs w:val="26"/>
        </w:rPr>
        <w:t>Furthermore, r</w:t>
      </w:r>
      <w:r w:rsidRPr="00696F12">
        <w:rPr>
          <w:szCs w:val="26"/>
        </w:rPr>
        <w:t>ooms can be organized by event</w:t>
      </w:r>
      <w:r>
        <w:rPr>
          <w:szCs w:val="26"/>
        </w:rPr>
        <w:t xml:space="preserve"> (for example: 100-level rooms for Policy, 200-level rooms for LD, etc.)</w:t>
      </w:r>
      <w:r w:rsidRPr="00696F12">
        <w:rPr>
          <w:szCs w:val="26"/>
        </w:rPr>
        <w:t xml:space="preserve">. The rooms are in the same stable location </w:t>
      </w:r>
      <w:r>
        <w:rPr>
          <w:szCs w:val="26"/>
        </w:rPr>
        <w:t>for the duration of the tournament</w:t>
      </w:r>
      <w:r w:rsidRPr="00696F12">
        <w:rPr>
          <w:szCs w:val="26"/>
        </w:rPr>
        <w:t>. Classrooms.cloud involves little set-up time and effort on the part of tournament administrators. It attempts to mirror what participants are familiar with in face</w:t>
      </w:r>
      <w:r>
        <w:rPr>
          <w:szCs w:val="26"/>
        </w:rPr>
        <w:t>-</w:t>
      </w:r>
      <w:r w:rsidRPr="00696F12">
        <w:rPr>
          <w:szCs w:val="26"/>
        </w:rPr>
        <w:t>to</w:t>
      </w:r>
      <w:r>
        <w:rPr>
          <w:szCs w:val="26"/>
        </w:rPr>
        <w:t>-</w:t>
      </w:r>
      <w:r w:rsidRPr="00696F12">
        <w:rPr>
          <w:szCs w:val="26"/>
        </w:rPr>
        <w:t>face setting</w:t>
      </w:r>
      <w:r>
        <w:rPr>
          <w:szCs w:val="26"/>
        </w:rPr>
        <w:t xml:space="preserve">s, </w:t>
      </w:r>
      <w:r w:rsidRPr="00696F12">
        <w:rPr>
          <w:szCs w:val="26"/>
        </w:rPr>
        <w:t>is easy to learn</w:t>
      </w:r>
      <w:r>
        <w:rPr>
          <w:szCs w:val="26"/>
        </w:rPr>
        <w:t>,</w:t>
      </w:r>
      <w:r w:rsidRPr="00696F12">
        <w:rPr>
          <w:szCs w:val="26"/>
        </w:rPr>
        <w:t xml:space="preserve"> and </w:t>
      </w:r>
      <w:r>
        <w:rPr>
          <w:szCs w:val="26"/>
        </w:rPr>
        <w:t>does not</w:t>
      </w:r>
      <w:r w:rsidRPr="00696F12">
        <w:rPr>
          <w:szCs w:val="26"/>
        </w:rPr>
        <w:t xml:space="preserve"> require a new set of makeshift protocols from tournament to tournament. </w:t>
      </w:r>
    </w:p>
    <w:p w14:paraId="30F6F92F" w14:textId="77777777" w:rsidR="00F3264A" w:rsidRPr="00696F12" w:rsidRDefault="00F3264A" w:rsidP="00F3264A">
      <w:pPr>
        <w:rPr>
          <w:szCs w:val="26"/>
        </w:rPr>
      </w:pPr>
    </w:p>
    <w:p w14:paraId="0DC25F3D" w14:textId="77777777" w:rsidR="00F3264A" w:rsidRPr="00696F12" w:rsidRDefault="00F3264A" w:rsidP="00F3264A">
      <w:pPr>
        <w:rPr>
          <w:szCs w:val="26"/>
        </w:rPr>
      </w:pPr>
      <w:r w:rsidRPr="00696F12">
        <w:rPr>
          <w:szCs w:val="26"/>
        </w:rPr>
        <w:t>Use of this platform comes with many other built</w:t>
      </w:r>
      <w:r>
        <w:rPr>
          <w:szCs w:val="26"/>
        </w:rPr>
        <w:t>-</w:t>
      </w:r>
      <w:r w:rsidRPr="00696F12">
        <w:rPr>
          <w:szCs w:val="26"/>
        </w:rPr>
        <w:t>in features</w:t>
      </w:r>
      <w:r>
        <w:rPr>
          <w:szCs w:val="26"/>
        </w:rPr>
        <w:t>,</w:t>
      </w:r>
      <w:r w:rsidRPr="00696F12">
        <w:rPr>
          <w:szCs w:val="26"/>
        </w:rPr>
        <w:t xml:space="preserve"> and the list continues to grow.</w:t>
      </w:r>
      <w:r>
        <w:rPr>
          <w:szCs w:val="26"/>
        </w:rPr>
        <w:t xml:space="preserve"> There are five</w:t>
      </w:r>
      <w:r w:rsidRPr="00696F12">
        <w:rPr>
          <w:szCs w:val="26"/>
        </w:rPr>
        <w:t xml:space="preserve"> </w:t>
      </w:r>
      <w:r>
        <w:rPr>
          <w:szCs w:val="26"/>
        </w:rPr>
        <w:t>particularly useful features</w:t>
      </w:r>
      <w:r w:rsidRPr="00696F12">
        <w:rPr>
          <w:szCs w:val="26"/>
        </w:rPr>
        <w:t xml:space="preserve"> to highlight. First, the platform allows for heightened security. At the TOC each school had a unique username and password. This avoided providing any passwords publicly and allowed tracking of what usernames were being used to login. This significantly reduced the risk of anonymous trolls disrupting the tournament. Classrooms.cloud </w:t>
      </w:r>
      <w:r>
        <w:rPr>
          <w:szCs w:val="26"/>
        </w:rPr>
        <w:t xml:space="preserve">also </w:t>
      </w:r>
      <w:r w:rsidRPr="00696F12">
        <w:rPr>
          <w:szCs w:val="26"/>
        </w:rPr>
        <w:t>has the ability to track IP addresses and block problematic users from accessing a tournament. Security features are standardized</w:t>
      </w:r>
      <w:r>
        <w:rPr>
          <w:szCs w:val="26"/>
        </w:rPr>
        <w:t>, meaning that w</w:t>
      </w:r>
      <w:r w:rsidRPr="00696F12">
        <w:rPr>
          <w:szCs w:val="26"/>
        </w:rPr>
        <w:t>ith one click all rooms can disable virtual backgrounds</w:t>
      </w:r>
      <w:r>
        <w:rPr>
          <w:szCs w:val="26"/>
        </w:rPr>
        <w:t xml:space="preserve">, </w:t>
      </w:r>
      <w:r w:rsidRPr="00696F12">
        <w:rPr>
          <w:szCs w:val="26"/>
        </w:rPr>
        <w:t>screen</w:t>
      </w:r>
      <w:r>
        <w:rPr>
          <w:szCs w:val="26"/>
        </w:rPr>
        <w:t>-</w:t>
      </w:r>
      <w:r w:rsidRPr="00696F12">
        <w:rPr>
          <w:szCs w:val="26"/>
        </w:rPr>
        <w:t>sharing</w:t>
      </w:r>
      <w:r>
        <w:rPr>
          <w:szCs w:val="26"/>
        </w:rPr>
        <w:t>,</w:t>
      </w:r>
      <w:r w:rsidRPr="00696F12">
        <w:rPr>
          <w:szCs w:val="26"/>
        </w:rPr>
        <w:t xml:space="preserve"> file</w:t>
      </w:r>
      <w:r>
        <w:rPr>
          <w:szCs w:val="26"/>
        </w:rPr>
        <w:t>-</w:t>
      </w:r>
      <w:r w:rsidRPr="00696F12">
        <w:rPr>
          <w:szCs w:val="26"/>
        </w:rPr>
        <w:t>sharing</w:t>
      </w:r>
      <w:r>
        <w:rPr>
          <w:szCs w:val="26"/>
        </w:rPr>
        <w:t>,</w:t>
      </w:r>
      <w:r w:rsidRPr="00696F12">
        <w:rPr>
          <w:szCs w:val="26"/>
        </w:rPr>
        <w:t xml:space="preserve"> or recording. Other methods require doing this manually </w:t>
      </w:r>
      <w:r>
        <w:rPr>
          <w:szCs w:val="26"/>
        </w:rPr>
        <w:t xml:space="preserve">for </w:t>
      </w:r>
      <w:r w:rsidRPr="00696F12">
        <w:rPr>
          <w:szCs w:val="26"/>
        </w:rPr>
        <w:t xml:space="preserve">each room </w:t>
      </w:r>
      <w:r>
        <w:rPr>
          <w:szCs w:val="26"/>
        </w:rPr>
        <w:t>generated and used by a tournament</w:t>
      </w:r>
      <w:r w:rsidRPr="00696F12">
        <w:rPr>
          <w:szCs w:val="26"/>
        </w:rPr>
        <w:t xml:space="preserve">.  </w:t>
      </w:r>
    </w:p>
    <w:p w14:paraId="74CC4E7F" w14:textId="77777777" w:rsidR="00F3264A" w:rsidRPr="00696F12" w:rsidRDefault="00F3264A" w:rsidP="00F3264A">
      <w:pPr>
        <w:rPr>
          <w:szCs w:val="26"/>
        </w:rPr>
      </w:pPr>
    </w:p>
    <w:p w14:paraId="5CEC45D6" w14:textId="77777777" w:rsidR="00F3264A" w:rsidRPr="00696F12" w:rsidRDefault="00F3264A" w:rsidP="00F3264A">
      <w:pPr>
        <w:rPr>
          <w:szCs w:val="26"/>
        </w:rPr>
      </w:pPr>
      <w:r w:rsidRPr="00696F12">
        <w:rPr>
          <w:szCs w:val="26"/>
        </w:rPr>
        <w:t>Second, Classrooms.cloud comes with a Help Ticket system. This allow</w:t>
      </w:r>
      <w:r>
        <w:rPr>
          <w:szCs w:val="26"/>
        </w:rPr>
        <w:t>s</w:t>
      </w:r>
      <w:r w:rsidRPr="00696F12">
        <w:rPr>
          <w:szCs w:val="26"/>
        </w:rPr>
        <w:t xml:space="preserve"> users to communicate with tab staff in a quick</w:t>
      </w:r>
      <w:r>
        <w:rPr>
          <w:szCs w:val="26"/>
        </w:rPr>
        <w:t xml:space="preserve">, </w:t>
      </w:r>
      <w:r w:rsidRPr="00696F12">
        <w:rPr>
          <w:szCs w:val="26"/>
        </w:rPr>
        <w:t xml:space="preserve">uniform way. </w:t>
      </w:r>
      <w:r>
        <w:rPr>
          <w:szCs w:val="26"/>
        </w:rPr>
        <w:t>T</w:t>
      </w:r>
      <w:r w:rsidRPr="00696F12">
        <w:rPr>
          <w:szCs w:val="26"/>
        </w:rPr>
        <w:t>roubleshooting occur</w:t>
      </w:r>
      <w:r>
        <w:rPr>
          <w:szCs w:val="26"/>
        </w:rPr>
        <w:t>s</w:t>
      </w:r>
      <w:r w:rsidRPr="00696F12">
        <w:rPr>
          <w:szCs w:val="26"/>
        </w:rPr>
        <w:t xml:space="preserve"> much faster because all the key information for tab staff ha</w:t>
      </w:r>
      <w:r>
        <w:rPr>
          <w:szCs w:val="26"/>
        </w:rPr>
        <w:t>s</w:t>
      </w:r>
      <w:r w:rsidRPr="00696F12">
        <w:rPr>
          <w:szCs w:val="26"/>
        </w:rPr>
        <w:t xml:space="preserve"> to be entered before a user </w:t>
      </w:r>
      <w:r>
        <w:rPr>
          <w:szCs w:val="26"/>
        </w:rPr>
        <w:t>can</w:t>
      </w:r>
      <w:r w:rsidRPr="00696F12">
        <w:rPr>
          <w:szCs w:val="26"/>
        </w:rPr>
        <w:t xml:space="preserve"> submit a ticket. For example, instead of receiving an email or text that vaguely sa</w:t>
      </w:r>
      <w:r>
        <w:rPr>
          <w:szCs w:val="26"/>
        </w:rPr>
        <w:t>ys,</w:t>
      </w:r>
      <w:r w:rsidRPr="00696F12">
        <w:rPr>
          <w:szCs w:val="26"/>
        </w:rPr>
        <w:t xml:space="preserve"> “Judge missing”, the ticket system require</w:t>
      </w:r>
      <w:r>
        <w:rPr>
          <w:szCs w:val="26"/>
        </w:rPr>
        <w:t>s</w:t>
      </w:r>
      <w:r w:rsidRPr="00696F12">
        <w:rPr>
          <w:szCs w:val="26"/>
        </w:rPr>
        <w:t xml:space="preserve"> the user to provide context details: who </w:t>
      </w:r>
      <w:r>
        <w:rPr>
          <w:szCs w:val="26"/>
        </w:rPr>
        <w:t>i</w:t>
      </w:r>
      <w:r w:rsidRPr="00696F12">
        <w:rPr>
          <w:szCs w:val="26"/>
        </w:rPr>
        <w:t xml:space="preserve">s reporting the issue, what event and room, and who specifically </w:t>
      </w:r>
      <w:r>
        <w:rPr>
          <w:szCs w:val="26"/>
        </w:rPr>
        <w:t>is</w:t>
      </w:r>
      <w:r w:rsidRPr="00696F12">
        <w:rPr>
          <w:szCs w:val="26"/>
        </w:rPr>
        <w:t xml:space="preserve"> missing. </w:t>
      </w:r>
      <w:r>
        <w:rPr>
          <w:szCs w:val="26"/>
        </w:rPr>
        <w:t>At the TOC, this meant that w</w:t>
      </w:r>
      <w:r w:rsidRPr="00696F12">
        <w:rPr>
          <w:szCs w:val="26"/>
        </w:rPr>
        <w:t xml:space="preserve">e were able to plug the Help Ticket system directly into the platform </w:t>
      </w:r>
      <w:r>
        <w:rPr>
          <w:szCs w:val="26"/>
        </w:rPr>
        <w:t xml:space="preserve">that </w:t>
      </w:r>
      <w:r w:rsidRPr="00696F12">
        <w:rPr>
          <w:szCs w:val="26"/>
        </w:rPr>
        <w:t>tab staff were using to communicate with one another. The detailed tickets and direct routing to specific tab rooms made the information more actionable and easier to resolve than even in the traditional brick and mortar venue. It is difficult to see how the TOC could have ran as smoothly without this capability.</w:t>
      </w:r>
    </w:p>
    <w:p w14:paraId="6F400B90" w14:textId="77777777" w:rsidR="00F3264A" w:rsidRPr="00696F12" w:rsidRDefault="00F3264A" w:rsidP="00F3264A">
      <w:pPr>
        <w:rPr>
          <w:szCs w:val="26"/>
        </w:rPr>
      </w:pPr>
    </w:p>
    <w:p w14:paraId="070897F0" w14:textId="77777777" w:rsidR="00F3264A" w:rsidRDefault="00F3264A" w:rsidP="00F3264A">
      <w:pPr>
        <w:rPr>
          <w:szCs w:val="26"/>
        </w:rPr>
      </w:pPr>
      <w:r w:rsidRPr="00696F12">
        <w:rPr>
          <w:szCs w:val="26"/>
        </w:rPr>
        <w:t>Third, Classrooms.cloud allows for livestreaming and recording of the competition space</w:t>
      </w:r>
      <w:r>
        <w:rPr>
          <w:szCs w:val="26"/>
        </w:rPr>
        <w:t xml:space="preserve">s, which </w:t>
      </w:r>
      <w:r w:rsidRPr="00696F12">
        <w:rPr>
          <w:szCs w:val="26"/>
        </w:rPr>
        <w:t>create</w:t>
      </w:r>
      <w:r>
        <w:rPr>
          <w:szCs w:val="26"/>
        </w:rPr>
        <w:t>d</w:t>
      </w:r>
      <w:r w:rsidRPr="00696F12">
        <w:rPr>
          <w:szCs w:val="26"/>
        </w:rPr>
        <w:t xml:space="preserve"> the most viewable and accessible TOC in our history.  Participants reported </w:t>
      </w:r>
      <w:r>
        <w:rPr>
          <w:szCs w:val="26"/>
        </w:rPr>
        <w:t xml:space="preserve">that </w:t>
      </w:r>
      <w:r w:rsidRPr="00696F12">
        <w:rPr>
          <w:szCs w:val="26"/>
        </w:rPr>
        <w:t xml:space="preserve">this level of access greatly benefits the perception of school officials and parents in understanding what makes speech and debate so special. </w:t>
      </w:r>
    </w:p>
    <w:p w14:paraId="6FB99924" w14:textId="77777777" w:rsidR="00F3264A" w:rsidRDefault="00F3264A" w:rsidP="00F3264A">
      <w:pPr>
        <w:rPr>
          <w:szCs w:val="26"/>
        </w:rPr>
      </w:pPr>
    </w:p>
    <w:p w14:paraId="3E34FACE" w14:textId="77777777" w:rsidR="00F3264A" w:rsidRPr="00696F12" w:rsidRDefault="00F3264A" w:rsidP="00F3264A">
      <w:pPr>
        <w:rPr>
          <w:szCs w:val="26"/>
        </w:rPr>
      </w:pPr>
      <w:r>
        <w:rPr>
          <w:szCs w:val="26"/>
        </w:rPr>
        <w:t>Centralized</w:t>
      </w:r>
      <w:r w:rsidRPr="00696F12">
        <w:rPr>
          <w:szCs w:val="26"/>
        </w:rPr>
        <w:t xml:space="preserve"> capability does not exist currently in Zoom breakout rooms.</w:t>
      </w:r>
      <w:r>
        <w:rPr>
          <w:szCs w:val="26"/>
        </w:rPr>
        <w:t xml:space="preserve"> </w:t>
      </w:r>
      <w:r w:rsidRPr="00696F12">
        <w:rPr>
          <w:szCs w:val="26"/>
        </w:rPr>
        <w:t xml:space="preserve">Breakout rooms can be recorded </w:t>
      </w:r>
      <w:r w:rsidRPr="00805328">
        <w:rPr>
          <w:i/>
          <w:iCs/>
          <w:szCs w:val="26"/>
        </w:rPr>
        <w:t>locally</w:t>
      </w:r>
      <w:r w:rsidRPr="00696F12">
        <w:rPr>
          <w:szCs w:val="26"/>
        </w:rPr>
        <w:t xml:space="preserve"> and then shared with tournament officials. Classrooms.cloud</w:t>
      </w:r>
      <w:r>
        <w:rPr>
          <w:szCs w:val="26"/>
        </w:rPr>
        <w:t>,</w:t>
      </w:r>
      <w:r w:rsidRPr="00696F12">
        <w:rPr>
          <w:szCs w:val="26"/>
        </w:rPr>
        <w:t xml:space="preserve"> however</w:t>
      </w:r>
      <w:r>
        <w:rPr>
          <w:szCs w:val="26"/>
        </w:rPr>
        <w:t>,</w:t>
      </w:r>
      <w:r w:rsidRPr="00696F12">
        <w:rPr>
          <w:szCs w:val="26"/>
        </w:rPr>
        <w:t xml:space="preserve"> allows for centralized recording and storing of videos. This capability </w:t>
      </w:r>
      <w:r>
        <w:rPr>
          <w:szCs w:val="26"/>
        </w:rPr>
        <w:t>meant that we</w:t>
      </w:r>
      <w:r w:rsidRPr="00696F12">
        <w:rPr>
          <w:szCs w:val="26"/>
        </w:rPr>
        <w:t xml:space="preserve"> capture</w:t>
      </w:r>
      <w:r>
        <w:rPr>
          <w:szCs w:val="26"/>
        </w:rPr>
        <w:t>d</w:t>
      </w:r>
      <w:r w:rsidRPr="00696F12">
        <w:rPr>
          <w:szCs w:val="26"/>
        </w:rPr>
        <w:t xml:space="preserve"> every elimination round that happened at the 2020 TOC, the most video from a single tournament in history. </w:t>
      </w:r>
    </w:p>
    <w:p w14:paraId="11868D13" w14:textId="77777777" w:rsidR="00F3264A" w:rsidRPr="00696F12" w:rsidRDefault="00F3264A" w:rsidP="00F3264A">
      <w:pPr>
        <w:rPr>
          <w:szCs w:val="26"/>
        </w:rPr>
      </w:pPr>
    </w:p>
    <w:p w14:paraId="71DEDC61" w14:textId="77777777" w:rsidR="00F3264A" w:rsidRDefault="00F3264A" w:rsidP="00F3264A">
      <w:pPr>
        <w:rPr>
          <w:szCs w:val="26"/>
        </w:rPr>
      </w:pPr>
      <w:r w:rsidRPr="00696F12">
        <w:rPr>
          <w:szCs w:val="26"/>
        </w:rPr>
        <w:t>Fourth, Classrooms.cloud allows for centralized oversight that remains highly private</w:t>
      </w:r>
      <w:r>
        <w:rPr>
          <w:szCs w:val="26"/>
        </w:rPr>
        <w:t>, a capability that only exists because it is a unified platform</w:t>
      </w:r>
      <w:r w:rsidRPr="00696F12">
        <w:rPr>
          <w:szCs w:val="26"/>
        </w:rPr>
        <w:t>. It comes with a dashboard of all the rooms and how many people are in each room. By clicking a room in this dashboard</w:t>
      </w:r>
      <w:r>
        <w:rPr>
          <w:szCs w:val="26"/>
        </w:rPr>
        <w:t>,</w:t>
      </w:r>
      <w:r w:rsidRPr="00696F12">
        <w:rPr>
          <w:szCs w:val="26"/>
        </w:rPr>
        <w:t xml:space="preserve"> </w:t>
      </w:r>
      <w:r>
        <w:rPr>
          <w:szCs w:val="26"/>
        </w:rPr>
        <w:t>users</w:t>
      </w:r>
      <w:r w:rsidRPr="00696F12">
        <w:rPr>
          <w:szCs w:val="26"/>
        </w:rPr>
        <w:t xml:space="preserve"> can see all the participants </w:t>
      </w:r>
      <w:r>
        <w:rPr>
          <w:szCs w:val="26"/>
        </w:rPr>
        <w:t>and how they are</w:t>
      </w:r>
      <w:r w:rsidRPr="00696F12">
        <w:rPr>
          <w:szCs w:val="26"/>
        </w:rPr>
        <w:t xml:space="preserve"> named</w:t>
      </w:r>
      <w:r>
        <w:rPr>
          <w:szCs w:val="26"/>
        </w:rPr>
        <w:t>, which is crucial to help monitor rooms for security concerns</w:t>
      </w:r>
      <w:r w:rsidRPr="00696F12">
        <w:rPr>
          <w:szCs w:val="26"/>
        </w:rPr>
        <w:t xml:space="preserve">. This type of monitoring does not exist in systems where several decentralized Zoom accounts are being coordinated. </w:t>
      </w:r>
    </w:p>
    <w:p w14:paraId="0DB96436" w14:textId="77777777" w:rsidR="00F3264A" w:rsidRDefault="00F3264A" w:rsidP="00F3264A">
      <w:pPr>
        <w:rPr>
          <w:szCs w:val="26"/>
        </w:rPr>
      </w:pPr>
    </w:p>
    <w:p w14:paraId="1C461F8C" w14:textId="77777777" w:rsidR="00F3264A" w:rsidRPr="00696F12" w:rsidRDefault="00F3264A" w:rsidP="00F3264A">
      <w:pPr>
        <w:rPr>
          <w:szCs w:val="26"/>
        </w:rPr>
      </w:pPr>
      <w:r>
        <w:rPr>
          <w:szCs w:val="26"/>
        </w:rPr>
        <w:t xml:space="preserve">Finally, in a new feature that was not yet available for the 2020 e-TOC, Classrooms.cloud is now integrated with Tabroom.com. This will allow staff and participants to use Tabroom emails and passwords to gain access to the appropriate tournaments and eliminates several cumbersome processes that were necessary at this year’s TOC. With this new integration, a school doesn’t need a unique login and password. The same is true for judges accessing a judge lounge. Second, tournaments will not need to register observers. If a person is tied to a school’s Tabroom account and they sign up for a tournament that is run on Tabroom and Classrooms.cloud, those observers will be able to use their login information to access the tournament. </w:t>
      </w:r>
    </w:p>
    <w:p w14:paraId="4934EC9D" w14:textId="77777777" w:rsidR="00F3264A" w:rsidRPr="00696F12" w:rsidRDefault="00F3264A" w:rsidP="00F3264A">
      <w:pPr>
        <w:rPr>
          <w:szCs w:val="26"/>
        </w:rPr>
      </w:pPr>
    </w:p>
    <w:p w14:paraId="0E662A11" w14:textId="77777777" w:rsidR="00F3264A" w:rsidRPr="00696F12" w:rsidRDefault="00F3264A" w:rsidP="00F3264A">
      <w:pPr>
        <w:rPr>
          <w:szCs w:val="26"/>
        </w:rPr>
      </w:pPr>
      <w:r w:rsidRPr="00696F12">
        <w:rPr>
          <w:szCs w:val="26"/>
        </w:rPr>
        <w:t>Other</w:t>
      </w:r>
      <w:r>
        <w:rPr>
          <w:szCs w:val="26"/>
        </w:rPr>
        <w:t xml:space="preserve"> useful</w:t>
      </w:r>
      <w:r w:rsidRPr="00696F12">
        <w:rPr>
          <w:szCs w:val="26"/>
        </w:rPr>
        <w:t xml:space="preserve"> features already exist, like timers built into the meeting room page</w:t>
      </w:r>
      <w:r>
        <w:rPr>
          <w:szCs w:val="26"/>
        </w:rPr>
        <w:t xml:space="preserve"> and more</w:t>
      </w:r>
      <w:r w:rsidRPr="00696F12">
        <w:rPr>
          <w:szCs w:val="26"/>
        </w:rPr>
        <w:t xml:space="preserve"> </w:t>
      </w:r>
      <w:r>
        <w:rPr>
          <w:szCs w:val="26"/>
        </w:rPr>
        <w:t>will soon be available. Future developments that will further facilitate tournament administration are</w:t>
      </w:r>
      <w:r w:rsidRPr="00696F12">
        <w:rPr>
          <w:szCs w:val="26"/>
        </w:rPr>
        <w:t xml:space="preserve"> on</w:t>
      </w:r>
      <w:r>
        <w:rPr>
          <w:szCs w:val="26"/>
        </w:rPr>
        <w:t>-</w:t>
      </w:r>
      <w:r w:rsidRPr="00696F12">
        <w:rPr>
          <w:szCs w:val="26"/>
        </w:rPr>
        <w:t>page file</w:t>
      </w:r>
      <w:r>
        <w:rPr>
          <w:szCs w:val="26"/>
        </w:rPr>
        <w:t>-</w:t>
      </w:r>
      <w:r w:rsidRPr="00696F12">
        <w:rPr>
          <w:szCs w:val="26"/>
        </w:rPr>
        <w:t>sharing so email chains are not necessary, a system to manage Extemp draw</w:t>
      </w:r>
      <w:r>
        <w:rPr>
          <w:szCs w:val="26"/>
        </w:rPr>
        <w:t>,</w:t>
      </w:r>
      <w:r w:rsidRPr="00696F12">
        <w:rPr>
          <w:szCs w:val="26"/>
        </w:rPr>
        <w:t xml:space="preserve"> and an admin dashboard to help tournament staff monitor how many people are in rooms and if they are following naming conventions. </w:t>
      </w:r>
    </w:p>
    <w:p w14:paraId="0068784A" w14:textId="77777777" w:rsidR="00F3264A" w:rsidRPr="00696F12" w:rsidRDefault="00F3264A" w:rsidP="00F3264A">
      <w:pPr>
        <w:rPr>
          <w:szCs w:val="26"/>
        </w:rPr>
      </w:pPr>
    </w:p>
    <w:p w14:paraId="42DB6581" w14:textId="77777777" w:rsidR="00F3264A" w:rsidRPr="00696F12" w:rsidRDefault="00F3264A" w:rsidP="00F3264A">
      <w:pPr>
        <w:rPr>
          <w:szCs w:val="26"/>
        </w:rPr>
      </w:pPr>
      <w:r w:rsidRPr="00696F12">
        <w:rPr>
          <w:szCs w:val="26"/>
        </w:rPr>
        <w:t>The main drawback to some will be the costs associated with Classrooms.cloud. There are options that exist at virtually no cost (to those with institutional access to Zoom)</w:t>
      </w:r>
      <w:r>
        <w:rPr>
          <w:szCs w:val="26"/>
        </w:rPr>
        <w:t>,</w:t>
      </w:r>
      <w:r w:rsidRPr="00696F12">
        <w:rPr>
          <w:szCs w:val="26"/>
        </w:rPr>
        <w:t xml:space="preserve"> but </w:t>
      </w:r>
      <w:r>
        <w:rPr>
          <w:szCs w:val="26"/>
        </w:rPr>
        <w:t xml:space="preserve">those options typically </w:t>
      </w:r>
      <w:r w:rsidRPr="00696F12">
        <w:rPr>
          <w:szCs w:val="26"/>
        </w:rPr>
        <w:t>require more labor, people</w:t>
      </w:r>
      <w:r>
        <w:rPr>
          <w:szCs w:val="26"/>
        </w:rPr>
        <w:t>,</w:t>
      </w:r>
      <w:r w:rsidRPr="00696F12">
        <w:rPr>
          <w:szCs w:val="26"/>
        </w:rPr>
        <w:t xml:space="preserve"> and coordination. We will discuss those options in the next section. </w:t>
      </w:r>
    </w:p>
    <w:p w14:paraId="75D1EFA9" w14:textId="77777777" w:rsidR="00F3264A" w:rsidRPr="00696F12" w:rsidRDefault="00F3264A" w:rsidP="00F3264A">
      <w:pPr>
        <w:rPr>
          <w:szCs w:val="26"/>
        </w:rPr>
      </w:pPr>
    </w:p>
    <w:p w14:paraId="11E420E8" w14:textId="77777777" w:rsidR="00F3264A" w:rsidRPr="00696F12" w:rsidRDefault="00F3264A" w:rsidP="00F3264A">
      <w:pPr>
        <w:rPr>
          <w:szCs w:val="26"/>
        </w:rPr>
      </w:pPr>
      <w:r w:rsidRPr="00696F12">
        <w:rPr>
          <w:szCs w:val="26"/>
        </w:rPr>
        <w:t>The costs for Classrooms.cloud can be justified on four main grounds. First, the costs are substantially less than face</w:t>
      </w:r>
      <w:r>
        <w:rPr>
          <w:szCs w:val="26"/>
        </w:rPr>
        <w:t>-</w:t>
      </w:r>
      <w:r w:rsidRPr="00696F12">
        <w:rPr>
          <w:szCs w:val="26"/>
        </w:rPr>
        <w:t>to</w:t>
      </w:r>
      <w:r>
        <w:rPr>
          <w:szCs w:val="26"/>
        </w:rPr>
        <w:t>-</w:t>
      </w:r>
      <w:r w:rsidRPr="00696F12">
        <w:rPr>
          <w:szCs w:val="26"/>
        </w:rPr>
        <w:t xml:space="preserve"> face tournaments. Second, it greatly lowers the staffing requirements necessary to run a tournament. Third, it comes with many value-added features. Finally, it reduces the overall complexity of the tournament by mirroring face</w:t>
      </w:r>
      <w:r>
        <w:rPr>
          <w:szCs w:val="26"/>
        </w:rPr>
        <w:t>-</w:t>
      </w:r>
      <w:r w:rsidRPr="00696F12">
        <w:rPr>
          <w:szCs w:val="26"/>
        </w:rPr>
        <w:t>to</w:t>
      </w:r>
      <w:r>
        <w:rPr>
          <w:szCs w:val="26"/>
        </w:rPr>
        <w:t>-</w:t>
      </w:r>
      <w:r w:rsidRPr="00696F12">
        <w:rPr>
          <w:szCs w:val="26"/>
        </w:rPr>
        <w:t xml:space="preserve">face settings to an online platform. One key benefit of this approach is </w:t>
      </w:r>
      <w:r>
        <w:rPr>
          <w:szCs w:val="26"/>
        </w:rPr>
        <w:t xml:space="preserve">that </w:t>
      </w:r>
      <w:r w:rsidRPr="00696F12">
        <w:rPr>
          <w:szCs w:val="26"/>
        </w:rPr>
        <w:t>it minimizes points of failure due to technology.</w:t>
      </w:r>
    </w:p>
    <w:p w14:paraId="77CF1728" w14:textId="77777777" w:rsidR="00F3264A" w:rsidRDefault="00F3264A" w:rsidP="00F3264A">
      <w:pPr>
        <w:pStyle w:val="Heading3"/>
      </w:pPr>
      <w:bookmarkStart w:id="6" w:name="_Toc40115473"/>
      <w:r>
        <w:t>1.1.3 Zoom Manually</w:t>
      </w:r>
      <w:bookmarkEnd w:id="6"/>
    </w:p>
    <w:p w14:paraId="5EB8402E" w14:textId="77777777" w:rsidR="00F3264A" w:rsidRDefault="00F3264A" w:rsidP="00F3264A"/>
    <w:p w14:paraId="5D831F38" w14:textId="77777777" w:rsidR="00F3264A" w:rsidRPr="00696F12" w:rsidRDefault="00F3264A" w:rsidP="00F3264A">
      <w:pPr>
        <w:rPr>
          <w:szCs w:val="26"/>
        </w:rPr>
      </w:pPr>
      <w:r w:rsidRPr="00696F12">
        <w:rPr>
          <w:szCs w:val="26"/>
        </w:rPr>
        <w:t xml:space="preserve">The other most tested and viable option for running tournaments is using </w:t>
      </w:r>
      <w:r>
        <w:rPr>
          <w:szCs w:val="26"/>
        </w:rPr>
        <w:t>“</w:t>
      </w:r>
      <w:r w:rsidRPr="00696F12">
        <w:rPr>
          <w:szCs w:val="26"/>
        </w:rPr>
        <w:t>Pro</w:t>
      </w:r>
      <w:r>
        <w:rPr>
          <w:szCs w:val="26"/>
        </w:rPr>
        <w:t>”</w:t>
      </w:r>
      <w:r w:rsidRPr="00696F12">
        <w:rPr>
          <w:szCs w:val="26"/>
        </w:rPr>
        <w:t xml:space="preserve"> Zoom accounts and their breakout room feature to create enough rooms to host a tournament. This approach was spearheaded and refined by Matt Liu and the University of Wyoming debate team. </w:t>
      </w:r>
    </w:p>
    <w:p w14:paraId="0A518083" w14:textId="77777777" w:rsidR="00F3264A" w:rsidRPr="00696F12" w:rsidRDefault="00F3264A" w:rsidP="00F3264A">
      <w:pPr>
        <w:rPr>
          <w:szCs w:val="26"/>
        </w:rPr>
      </w:pPr>
    </w:p>
    <w:p w14:paraId="73BBDAE8" w14:textId="77777777" w:rsidR="00F3264A" w:rsidRPr="00696F12" w:rsidRDefault="00F3264A" w:rsidP="00F3264A">
      <w:pPr>
        <w:rPr>
          <w:szCs w:val="26"/>
        </w:rPr>
      </w:pPr>
      <w:r w:rsidRPr="00696F12">
        <w:rPr>
          <w:szCs w:val="26"/>
        </w:rPr>
        <w:t>This approach is based around the concept of Zoom Room Manager (ZRM)</w:t>
      </w:r>
      <w:r>
        <w:rPr>
          <w:szCs w:val="26"/>
        </w:rPr>
        <w:t xml:space="preserve">, </w:t>
      </w:r>
      <w:r w:rsidRPr="00696F12">
        <w:rPr>
          <w:szCs w:val="26"/>
        </w:rPr>
        <w:t xml:space="preserve">a person who helps run the tournament by having access to a Zoom account that can create breakout rooms. A ZRM is generally responsible for creating and managing 3 to 5 competition rooms. Take </w:t>
      </w:r>
      <w:r>
        <w:rPr>
          <w:szCs w:val="26"/>
        </w:rPr>
        <w:t>the</w:t>
      </w:r>
      <w:r w:rsidRPr="00696F12">
        <w:rPr>
          <w:szCs w:val="26"/>
        </w:rPr>
        <w:t xml:space="preserve"> estimated room total </w:t>
      </w:r>
      <w:r>
        <w:rPr>
          <w:szCs w:val="26"/>
        </w:rPr>
        <w:t xml:space="preserve">necessary for the competition as a whole, </w:t>
      </w:r>
      <w:r w:rsidRPr="00696F12">
        <w:rPr>
          <w:szCs w:val="26"/>
        </w:rPr>
        <w:t xml:space="preserve">divide </w:t>
      </w:r>
      <w:r>
        <w:rPr>
          <w:szCs w:val="26"/>
        </w:rPr>
        <w:t xml:space="preserve">it </w:t>
      </w:r>
      <w:r w:rsidRPr="00696F12">
        <w:rPr>
          <w:szCs w:val="26"/>
        </w:rPr>
        <w:t>by 3, 4</w:t>
      </w:r>
      <w:r>
        <w:rPr>
          <w:szCs w:val="26"/>
        </w:rPr>
        <w:t xml:space="preserve">, or </w:t>
      </w:r>
      <w:r w:rsidRPr="00696F12">
        <w:rPr>
          <w:szCs w:val="26"/>
        </w:rPr>
        <w:t>5</w:t>
      </w:r>
      <w:r>
        <w:rPr>
          <w:szCs w:val="26"/>
        </w:rPr>
        <w:t>, depending on how many rooms each ZRM will be expected to manage at that competition,</w:t>
      </w:r>
      <w:r w:rsidRPr="00696F12">
        <w:rPr>
          <w:szCs w:val="26"/>
        </w:rPr>
        <w:t xml:space="preserve"> and that give</w:t>
      </w:r>
      <w:r>
        <w:rPr>
          <w:szCs w:val="26"/>
        </w:rPr>
        <w:t xml:space="preserve">s </w:t>
      </w:r>
      <w:r w:rsidRPr="00696F12">
        <w:rPr>
          <w:szCs w:val="26"/>
        </w:rPr>
        <w:t xml:space="preserve">an idea of how many ZRM’s </w:t>
      </w:r>
      <w:r>
        <w:rPr>
          <w:szCs w:val="26"/>
        </w:rPr>
        <w:t>are</w:t>
      </w:r>
      <w:r w:rsidRPr="00696F12">
        <w:rPr>
          <w:szCs w:val="26"/>
        </w:rPr>
        <w:t xml:space="preserve"> need</w:t>
      </w:r>
      <w:r>
        <w:rPr>
          <w:szCs w:val="26"/>
        </w:rPr>
        <w:t>ed</w:t>
      </w:r>
      <w:r w:rsidRPr="00696F12">
        <w:rPr>
          <w:szCs w:val="26"/>
        </w:rPr>
        <w:t xml:space="preserve">. </w:t>
      </w:r>
    </w:p>
    <w:p w14:paraId="08C9F4C4" w14:textId="77777777" w:rsidR="00F3264A" w:rsidRPr="00696F12" w:rsidRDefault="00F3264A" w:rsidP="00F3264A">
      <w:pPr>
        <w:rPr>
          <w:szCs w:val="26"/>
        </w:rPr>
      </w:pPr>
    </w:p>
    <w:p w14:paraId="46BFA7B1" w14:textId="2ED2013C" w:rsidR="00F3264A" w:rsidRPr="00696F12" w:rsidRDefault="00F3264A" w:rsidP="00F3264A">
      <w:pPr>
        <w:rPr>
          <w:szCs w:val="26"/>
        </w:rPr>
      </w:pPr>
      <w:r w:rsidRPr="00696F12">
        <w:rPr>
          <w:szCs w:val="26"/>
        </w:rPr>
        <w:t>Each ZRM can produce a link to a meeting room using Zoom</w:t>
      </w:r>
      <w:r>
        <w:rPr>
          <w:szCs w:val="26"/>
        </w:rPr>
        <w:t xml:space="preserve">, which </w:t>
      </w:r>
      <w:r w:rsidRPr="00696F12">
        <w:rPr>
          <w:szCs w:val="26"/>
        </w:rPr>
        <w:t xml:space="preserve">is what would </w:t>
      </w:r>
      <w:r>
        <w:rPr>
          <w:szCs w:val="26"/>
        </w:rPr>
        <w:t xml:space="preserve">be </w:t>
      </w:r>
      <w:r w:rsidRPr="00696F12">
        <w:rPr>
          <w:szCs w:val="26"/>
        </w:rPr>
        <w:t xml:space="preserve">put on a pairing instead of a room number. </w:t>
      </w:r>
      <w:r>
        <w:rPr>
          <w:szCs w:val="26"/>
        </w:rPr>
        <w:t>It may require a</w:t>
      </w:r>
      <w:r w:rsidRPr="00696F12">
        <w:rPr>
          <w:szCs w:val="26"/>
        </w:rPr>
        <w:t xml:space="preserve"> </w:t>
      </w:r>
      <w:hyperlink r:id="rId14" w:history="1">
        <w:r w:rsidRPr="00B819B1">
          <w:rPr>
            <w:rStyle w:val="Hyperlink"/>
            <w:color w:val="0033A0"/>
            <w:szCs w:val="26"/>
            <w:u w:val="single"/>
          </w:rPr>
          <w:t>URL shortener</w:t>
        </w:r>
      </w:hyperlink>
      <w:r w:rsidRPr="00696F12">
        <w:rPr>
          <w:szCs w:val="26"/>
        </w:rPr>
        <w:t xml:space="preserve"> to make it fit on a website like Tabroom or </w:t>
      </w:r>
      <w:hyperlink r:id="rId15" w:history="1">
        <w:r w:rsidRPr="00947E42">
          <w:rPr>
            <w:rStyle w:val="Hyperlink"/>
            <w:color w:val="0033A0"/>
            <w:szCs w:val="26"/>
            <w:u w:val="single"/>
          </w:rPr>
          <w:t>Joy of Tournaments</w:t>
        </w:r>
      </w:hyperlink>
      <w:r w:rsidRPr="00696F12">
        <w:rPr>
          <w:szCs w:val="26"/>
        </w:rPr>
        <w:t xml:space="preserve">. The same link would be assigned to multiple “rooms” worth of competitions in a given round (because a ZRM is responsible for 3 to 5 of them). </w:t>
      </w:r>
    </w:p>
    <w:p w14:paraId="41911CC0" w14:textId="77777777" w:rsidR="00F3264A" w:rsidRPr="00696F12" w:rsidRDefault="00F3264A" w:rsidP="00F3264A">
      <w:pPr>
        <w:rPr>
          <w:szCs w:val="26"/>
        </w:rPr>
      </w:pPr>
    </w:p>
    <w:p w14:paraId="7708B75B" w14:textId="77777777" w:rsidR="00F3264A" w:rsidRPr="00696F12" w:rsidRDefault="00F3264A" w:rsidP="00F3264A">
      <w:pPr>
        <w:rPr>
          <w:szCs w:val="26"/>
        </w:rPr>
      </w:pPr>
      <w:r w:rsidRPr="00696F12">
        <w:rPr>
          <w:szCs w:val="26"/>
        </w:rPr>
        <w:t>Participants click the link and join the Zoom meeting. Then</w:t>
      </w:r>
      <w:r>
        <w:rPr>
          <w:szCs w:val="26"/>
        </w:rPr>
        <w:t>,</w:t>
      </w:r>
      <w:r w:rsidRPr="00696F12">
        <w:rPr>
          <w:szCs w:val="26"/>
        </w:rPr>
        <w:t xml:space="preserve"> the ZRM assigns the appropriate competitors and judges to a breakout room. This process allows the ZRM to assure everyone shows up, their tech works</w:t>
      </w:r>
      <w:r>
        <w:rPr>
          <w:szCs w:val="26"/>
        </w:rPr>
        <w:t>,</w:t>
      </w:r>
      <w:r w:rsidRPr="00696F12">
        <w:rPr>
          <w:szCs w:val="26"/>
        </w:rPr>
        <w:t xml:space="preserve"> and is available to help troubleshoot as necessary. </w:t>
      </w:r>
    </w:p>
    <w:p w14:paraId="246F1473" w14:textId="77777777" w:rsidR="00F3264A" w:rsidRPr="00696F12" w:rsidRDefault="00F3264A" w:rsidP="00F3264A">
      <w:pPr>
        <w:rPr>
          <w:szCs w:val="26"/>
        </w:rPr>
      </w:pPr>
    </w:p>
    <w:p w14:paraId="547032F4" w14:textId="77777777" w:rsidR="00F3264A" w:rsidRPr="00696F12" w:rsidRDefault="00F3264A" w:rsidP="00F3264A">
      <w:pPr>
        <w:rPr>
          <w:szCs w:val="26"/>
        </w:rPr>
      </w:pPr>
      <w:r>
        <w:rPr>
          <w:szCs w:val="26"/>
        </w:rPr>
        <w:t>One</w:t>
      </w:r>
      <w:r w:rsidRPr="00696F12">
        <w:rPr>
          <w:szCs w:val="26"/>
        </w:rPr>
        <w:t xml:space="preserve"> strength of this approach is cost</w:t>
      </w:r>
      <w:r>
        <w:rPr>
          <w:szCs w:val="26"/>
        </w:rPr>
        <w:t>-</w:t>
      </w:r>
      <w:r w:rsidRPr="00696F12">
        <w:rPr>
          <w:szCs w:val="26"/>
        </w:rPr>
        <w:t xml:space="preserve">related. Many people have </w:t>
      </w:r>
      <w:r>
        <w:rPr>
          <w:szCs w:val="26"/>
        </w:rPr>
        <w:t xml:space="preserve">free </w:t>
      </w:r>
      <w:r w:rsidRPr="00696F12">
        <w:rPr>
          <w:szCs w:val="26"/>
        </w:rPr>
        <w:t>Zoom accounts via their institution</w:t>
      </w:r>
      <w:r>
        <w:rPr>
          <w:szCs w:val="26"/>
        </w:rPr>
        <w:t>al affiliations</w:t>
      </w:r>
      <w:r w:rsidRPr="00696F12">
        <w:rPr>
          <w:szCs w:val="26"/>
        </w:rPr>
        <w:t>. As of this writing</w:t>
      </w:r>
      <w:r>
        <w:rPr>
          <w:szCs w:val="26"/>
        </w:rPr>
        <w:t>,</w:t>
      </w:r>
      <w:r w:rsidRPr="00696F12">
        <w:rPr>
          <w:szCs w:val="26"/>
        </w:rPr>
        <w:t xml:space="preserve"> a pro Zoom account costs $15 </w:t>
      </w:r>
      <w:r>
        <w:rPr>
          <w:szCs w:val="26"/>
        </w:rPr>
        <w:t>per</w:t>
      </w:r>
      <w:r w:rsidRPr="00696F12">
        <w:rPr>
          <w:szCs w:val="26"/>
        </w:rPr>
        <w:t xml:space="preserve"> month for one person. Depending on the size of </w:t>
      </w:r>
      <w:r>
        <w:rPr>
          <w:szCs w:val="26"/>
        </w:rPr>
        <w:t>the</w:t>
      </w:r>
      <w:r w:rsidRPr="00696F12">
        <w:rPr>
          <w:szCs w:val="26"/>
        </w:rPr>
        <w:t xml:space="preserve"> tournament and the number of people staffing </w:t>
      </w:r>
      <w:r>
        <w:rPr>
          <w:szCs w:val="26"/>
        </w:rPr>
        <w:t>it</w:t>
      </w:r>
      <w:r w:rsidRPr="00696F12">
        <w:rPr>
          <w:szCs w:val="26"/>
        </w:rPr>
        <w:t xml:space="preserve"> with pre-existing accounts with Zoom</w:t>
      </w:r>
      <w:r>
        <w:rPr>
          <w:szCs w:val="26"/>
        </w:rPr>
        <w:t>,</w:t>
      </w:r>
      <w:r w:rsidRPr="00696F12">
        <w:rPr>
          <w:szCs w:val="26"/>
        </w:rPr>
        <w:t xml:space="preserve"> the tech costs could be </w:t>
      </w:r>
      <w:r>
        <w:rPr>
          <w:szCs w:val="26"/>
        </w:rPr>
        <w:t>$</w:t>
      </w:r>
      <w:r w:rsidRPr="00696F12">
        <w:rPr>
          <w:szCs w:val="26"/>
        </w:rPr>
        <w:t xml:space="preserve">0. </w:t>
      </w:r>
      <w:r w:rsidRPr="00696F12">
        <w:rPr>
          <w:szCs w:val="26"/>
        </w:rPr>
        <w:br/>
      </w:r>
      <w:r w:rsidRPr="00696F12">
        <w:rPr>
          <w:szCs w:val="26"/>
        </w:rPr>
        <w:br/>
        <w:t xml:space="preserve">This approach </w:t>
      </w:r>
      <w:r>
        <w:rPr>
          <w:szCs w:val="26"/>
        </w:rPr>
        <w:t xml:space="preserve">also </w:t>
      </w:r>
      <w:r w:rsidRPr="00696F12">
        <w:rPr>
          <w:szCs w:val="26"/>
        </w:rPr>
        <w:t>has some</w:t>
      </w:r>
      <w:r>
        <w:rPr>
          <w:szCs w:val="26"/>
        </w:rPr>
        <w:t xml:space="preserve"> significant</w:t>
      </w:r>
      <w:r w:rsidRPr="00696F12">
        <w:rPr>
          <w:szCs w:val="26"/>
        </w:rPr>
        <w:t xml:space="preserve"> weaknesses. First, </w:t>
      </w:r>
      <w:r>
        <w:rPr>
          <w:szCs w:val="26"/>
        </w:rPr>
        <w:t xml:space="preserve">there is </w:t>
      </w:r>
      <w:r w:rsidRPr="00696F12">
        <w:rPr>
          <w:szCs w:val="26"/>
        </w:rPr>
        <w:t xml:space="preserve">a question of scale. The more rooms </w:t>
      </w:r>
      <w:r>
        <w:rPr>
          <w:szCs w:val="26"/>
        </w:rPr>
        <w:t xml:space="preserve">that are </w:t>
      </w:r>
      <w:r w:rsidRPr="00696F12">
        <w:rPr>
          <w:szCs w:val="26"/>
        </w:rPr>
        <w:t>need</w:t>
      </w:r>
      <w:r>
        <w:rPr>
          <w:szCs w:val="26"/>
        </w:rPr>
        <w:t>ed,</w:t>
      </w:r>
      <w:r w:rsidRPr="00696F12">
        <w:rPr>
          <w:szCs w:val="26"/>
        </w:rPr>
        <w:t xml:space="preserve"> the more labor intensive and complex the ZRM method becomes. Some tournaments need 300 rooms</w:t>
      </w:r>
      <w:r>
        <w:rPr>
          <w:szCs w:val="26"/>
        </w:rPr>
        <w:t>, which would necessitate</w:t>
      </w:r>
      <w:r w:rsidRPr="00696F12">
        <w:rPr>
          <w:szCs w:val="26"/>
        </w:rPr>
        <w:t xml:space="preserve"> 60 to 100 ZRM’s. That is likely not feasible or nullifies the ability to cost save. Second, </w:t>
      </w:r>
      <w:r>
        <w:rPr>
          <w:szCs w:val="26"/>
        </w:rPr>
        <w:t xml:space="preserve">many important </w:t>
      </w:r>
      <w:r w:rsidRPr="00696F12">
        <w:rPr>
          <w:szCs w:val="26"/>
        </w:rPr>
        <w:t xml:space="preserve">features </w:t>
      </w:r>
      <w:r>
        <w:rPr>
          <w:szCs w:val="26"/>
        </w:rPr>
        <w:t>are unavailable</w:t>
      </w:r>
      <w:r w:rsidRPr="00696F12">
        <w:rPr>
          <w:szCs w:val="26"/>
        </w:rPr>
        <w:t>. Breakout rooms cannot be livestreamed or recorded. Access to the Zoom links may</w:t>
      </w:r>
      <w:r>
        <w:rPr>
          <w:szCs w:val="26"/>
        </w:rPr>
        <w:t xml:space="preserve"> </w:t>
      </w:r>
      <w:r w:rsidRPr="00696F12">
        <w:rPr>
          <w:szCs w:val="26"/>
        </w:rPr>
        <w:t>be harder to control due to the amount of public sharing necessary to facilitate adequate coordination among participants and ZRM’s. Third</w:t>
      </w:r>
      <w:r>
        <w:rPr>
          <w:szCs w:val="26"/>
        </w:rPr>
        <w:t xml:space="preserve"> is the problem of </w:t>
      </w:r>
      <w:r w:rsidRPr="00696F12">
        <w:rPr>
          <w:szCs w:val="26"/>
        </w:rPr>
        <w:t xml:space="preserve">points of failure. One malfunction with a ZRM and 3 to 5 rooms are compromised.  Technology failure is a somewhat inherent risk in any online tournament endeavor, but the chokepoint being a given individual and their computer heightens the risk compared to web-based platforms. </w:t>
      </w:r>
    </w:p>
    <w:p w14:paraId="41292059" w14:textId="77777777" w:rsidR="00F3264A" w:rsidRPr="00807CB4" w:rsidRDefault="00F3264A" w:rsidP="00F3264A"/>
    <w:p w14:paraId="272C8DAC" w14:textId="77777777" w:rsidR="00D85EE1" w:rsidRDefault="00D85EE1" w:rsidP="00D85EE1">
      <w:pPr>
        <w:pStyle w:val="Heading3"/>
      </w:pPr>
      <w:bookmarkStart w:id="7" w:name="_Toc40115474"/>
      <w:r>
        <w:t>1.1.4 Zoom Functions</w:t>
      </w:r>
      <w:bookmarkEnd w:id="7"/>
    </w:p>
    <w:p w14:paraId="61CAC322" w14:textId="77777777" w:rsidR="00F3264A" w:rsidRDefault="00F3264A" w:rsidP="00F3264A">
      <w:r>
        <w:rPr>
          <w:noProof/>
        </w:rPr>
        <w:drawing>
          <wp:inline distT="0" distB="0" distL="0" distR="0" wp14:anchorId="7A10C34A" wp14:editId="5957599E">
            <wp:extent cx="5803271" cy="3798670"/>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4064"/>
                    <a:stretch/>
                  </pic:blipFill>
                  <pic:spPr bwMode="auto">
                    <a:xfrm>
                      <a:off x="0" y="0"/>
                      <a:ext cx="5918676" cy="3874211"/>
                    </a:xfrm>
                    <a:prstGeom prst="rect">
                      <a:avLst/>
                    </a:prstGeom>
                    <a:ln>
                      <a:noFill/>
                    </a:ln>
                    <a:extLst>
                      <a:ext uri="{53640926-AAD7-44D8-BBD7-CCE9431645EC}">
                        <a14:shadowObscured xmlns:a14="http://schemas.microsoft.com/office/drawing/2010/main"/>
                      </a:ext>
                    </a:extLst>
                  </pic:spPr>
                </pic:pic>
              </a:graphicData>
            </a:graphic>
          </wp:inline>
        </w:drawing>
      </w:r>
    </w:p>
    <w:p w14:paraId="3AACD029" w14:textId="77777777" w:rsidR="00F3264A" w:rsidRDefault="00F3264A" w:rsidP="00F3264A"/>
    <w:p w14:paraId="12BA8273" w14:textId="77777777" w:rsidR="00F3264A" w:rsidRPr="00696F12" w:rsidRDefault="00F3264A" w:rsidP="00F3264A">
      <w:pPr>
        <w:rPr>
          <w:szCs w:val="26"/>
        </w:rPr>
      </w:pPr>
      <w:r w:rsidRPr="00696F12">
        <w:rPr>
          <w:b/>
          <w:bCs/>
          <w:szCs w:val="26"/>
        </w:rPr>
        <w:t>Muting/Unmuting Mic:</w:t>
      </w:r>
      <w:r w:rsidRPr="00696F12">
        <w:rPr>
          <w:szCs w:val="26"/>
        </w:rPr>
        <w:t xml:space="preserve"> Alt + A is the keyboard shortcut. If </w:t>
      </w:r>
      <w:r>
        <w:rPr>
          <w:szCs w:val="26"/>
        </w:rPr>
        <w:t>a user</w:t>
      </w:r>
      <w:r w:rsidRPr="00696F12">
        <w:rPr>
          <w:szCs w:val="26"/>
        </w:rPr>
        <w:t xml:space="preserve"> </w:t>
      </w:r>
      <w:r>
        <w:rPr>
          <w:szCs w:val="26"/>
        </w:rPr>
        <w:t>is</w:t>
      </w:r>
      <w:r w:rsidRPr="00696F12">
        <w:rPr>
          <w:szCs w:val="26"/>
        </w:rPr>
        <w:t xml:space="preserve"> muted and want</w:t>
      </w:r>
      <w:r>
        <w:rPr>
          <w:szCs w:val="26"/>
        </w:rPr>
        <w:t>s</w:t>
      </w:r>
      <w:r w:rsidRPr="00696F12">
        <w:rPr>
          <w:szCs w:val="26"/>
        </w:rPr>
        <w:t xml:space="preserve"> to unmute temporarily, hold the Space</w:t>
      </w:r>
      <w:r>
        <w:rPr>
          <w:szCs w:val="26"/>
        </w:rPr>
        <w:t xml:space="preserve"> </w:t>
      </w:r>
      <w:r w:rsidRPr="00696F12">
        <w:rPr>
          <w:szCs w:val="26"/>
        </w:rPr>
        <w:t xml:space="preserve">Bar. </w:t>
      </w:r>
    </w:p>
    <w:p w14:paraId="182B292E" w14:textId="77777777" w:rsidR="00F3264A" w:rsidRPr="00696F12" w:rsidRDefault="00F3264A" w:rsidP="00F3264A">
      <w:pPr>
        <w:rPr>
          <w:szCs w:val="26"/>
        </w:rPr>
      </w:pPr>
    </w:p>
    <w:p w14:paraId="4AD7946A" w14:textId="77777777" w:rsidR="00F3264A" w:rsidRPr="00696F12" w:rsidRDefault="00F3264A" w:rsidP="00F3264A">
      <w:pPr>
        <w:rPr>
          <w:szCs w:val="26"/>
        </w:rPr>
      </w:pPr>
      <w:r w:rsidRPr="00696F12">
        <w:rPr>
          <w:b/>
          <w:bCs/>
          <w:szCs w:val="26"/>
        </w:rPr>
        <w:t>Turning On/Off Camera</w:t>
      </w:r>
      <w:r w:rsidRPr="00696F12">
        <w:rPr>
          <w:szCs w:val="26"/>
        </w:rPr>
        <w:t xml:space="preserve">: Alt + V is the keyboard shortcut. </w:t>
      </w:r>
    </w:p>
    <w:p w14:paraId="4B658405" w14:textId="77777777" w:rsidR="00F3264A" w:rsidRPr="00696F12" w:rsidRDefault="00F3264A" w:rsidP="00F3264A">
      <w:pPr>
        <w:rPr>
          <w:szCs w:val="26"/>
        </w:rPr>
      </w:pPr>
    </w:p>
    <w:p w14:paraId="108681AC" w14:textId="77777777" w:rsidR="00F3264A" w:rsidRPr="00696F12" w:rsidRDefault="00F3264A" w:rsidP="00F3264A">
      <w:pPr>
        <w:rPr>
          <w:szCs w:val="26"/>
        </w:rPr>
      </w:pPr>
      <w:r w:rsidRPr="00696F12">
        <w:rPr>
          <w:b/>
          <w:bCs/>
          <w:szCs w:val="26"/>
        </w:rPr>
        <w:t>Manage Participants</w:t>
      </w:r>
      <w:r w:rsidRPr="00696F12">
        <w:rPr>
          <w:szCs w:val="26"/>
        </w:rPr>
        <w:t xml:space="preserve">: Clicking the </w:t>
      </w:r>
      <w:r>
        <w:rPr>
          <w:szCs w:val="26"/>
        </w:rPr>
        <w:t>“</w:t>
      </w:r>
      <w:r w:rsidRPr="00696F12">
        <w:rPr>
          <w:szCs w:val="26"/>
        </w:rPr>
        <w:t>participants</w:t>
      </w:r>
      <w:r>
        <w:rPr>
          <w:szCs w:val="26"/>
        </w:rPr>
        <w:t>”</w:t>
      </w:r>
      <w:r w:rsidRPr="00696F12">
        <w:rPr>
          <w:szCs w:val="26"/>
        </w:rPr>
        <w:t xml:space="preserve"> icon</w:t>
      </w:r>
      <w:r>
        <w:rPr>
          <w:szCs w:val="26"/>
        </w:rPr>
        <w:t xml:space="preserve"> </w:t>
      </w:r>
      <w:r w:rsidRPr="00696F12">
        <w:rPr>
          <w:szCs w:val="26"/>
        </w:rPr>
        <w:t xml:space="preserve">lets </w:t>
      </w:r>
      <w:r>
        <w:rPr>
          <w:szCs w:val="26"/>
        </w:rPr>
        <w:t>users</w:t>
      </w:r>
      <w:r w:rsidRPr="00696F12">
        <w:rPr>
          <w:szCs w:val="26"/>
        </w:rPr>
        <w:t xml:space="preserve"> see who else is in the room, what they are named and who is the designated Host of a room. A Host has special functions in this screen. Right-clicking a participant’s name allows the Host to rename them, mute them or remove them from a room. </w:t>
      </w:r>
    </w:p>
    <w:p w14:paraId="13294C66" w14:textId="77777777" w:rsidR="00F3264A" w:rsidRPr="00696F12" w:rsidRDefault="00F3264A" w:rsidP="00F3264A">
      <w:pPr>
        <w:rPr>
          <w:szCs w:val="26"/>
        </w:rPr>
      </w:pPr>
    </w:p>
    <w:p w14:paraId="32649F46" w14:textId="77777777" w:rsidR="00F3264A" w:rsidRPr="00696F12" w:rsidRDefault="00F3264A" w:rsidP="00F3264A">
      <w:pPr>
        <w:rPr>
          <w:szCs w:val="26"/>
        </w:rPr>
      </w:pPr>
      <w:r w:rsidRPr="00696F12">
        <w:rPr>
          <w:b/>
          <w:bCs/>
          <w:szCs w:val="26"/>
        </w:rPr>
        <w:t xml:space="preserve">Chat: </w:t>
      </w:r>
      <w:r w:rsidRPr="00696F12">
        <w:rPr>
          <w:szCs w:val="26"/>
        </w:rPr>
        <w:t xml:space="preserve">This screen allows </w:t>
      </w:r>
      <w:r>
        <w:rPr>
          <w:szCs w:val="26"/>
        </w:rPr>
        <w:t>users</w:t>
      </w:r>
      <w:r w:rsidRPr="00696F12">
        <w:rPr>
          <w:szCs w:val="26"/>
        </w:rPr>
        <w:t xml:space="preserve"> to send text messages to the other participants in the room. The messages can be to everyone or to specific participants. Sending links in the chat is a common </w:t>
      </w:r>
      <w:r>
        <w:rPr>
          <w:szCs w:val="26"/>
        </w:rPr>
        <w:t>use</w:t>
      </w:r>
      <w:r w:rsidRPr="00696F12">
        <w:rPr>
          <w:szCs w:val="26"/>
        </w:rPr>
        <w:t xml:space="preserve">. </w:t>
      </w:r>
      <w:r>
        <w:rPr>
          <w:szCs w:val="26"/>
        </w:rPr>
        <w:t>P</w:t>
      </w:r>
      <w:r w:rsidRPr="00696F12">
        <w:rPr>
          <w:szCs w:val="26"/>
        </w:rPr>
        <w:t xml:space="preserve">articipants cannot access chat </w:t>
      </w:r>
      <w:r>
        <w:rPr>
          <w:szCs w:val="26"/>
        </w:rPr>
        <w:t>messages</w:t>
      </w:r>
      <w:r w:rsidRPr="00696F12">
        <w:rPr>
          <w:szCs w:val="26"/>
        </w:rPr>
        <w:t xml:space="preserve"> shared after the meeting concludes</w:t>
      </w:r>
      <w:r>
        <w:rPr>
          <w:szCs w:val="26"/>
        </w:rPr>
        <w:t>.</w:t>
      </w:r>
    </w:p>
    <w:p w14:paraId="593F1F70" w14:textId="77777777" w:rsidR="00F3264A" w:rsidRPr="00696F12" w:rsidRDefault="00F3264A" w:rsidP="00F3264A">
      <w:pPr>
        <w:rPr>
          <w:szCs w:val="26"/>
        </w:rPr>
      </w:pPr>
    </w:p>
    <w:p w14:paraId="65A5F1D0" w14:textId="77777777" w:rsidR="00F3264A" w:rsidRPr="00696F12" w:rsidRDefault="00F3264A" w:rsidP="00F3264A">
      <w:pPr>
        <w:rPr>
          <w:szCs w:val="26"/>
        </w:rPr>
      </w:pPr>
      <w:r w:rsidRPr="00696F12">
        <w:rPr>
          <w:b/>
          <w:bCs/>
          <w:szCs w:val="26"/>
        </w:rPr>
        <w:t xml:space="preserve">Share Screen: </w:t>
      </w:r>
      <w:r w:rsidRPr="00696F12">
        <w:rPr>
          <w:szCs w:val="26"/>
        </w:rPr>
        <w:t>This allows the Host to share their computer screen so all other participants can see it. This feature</w:t>
      </w:r>
      <w:r>
        <w:rPr>
          <w:szCs w:val="26"/>
        </w:rPr>
        <w:t>,</w:t>
      </w:r>
      <w:r w:rsidRPr="00696F12">
        <w:rPr>
          <w:szCs w:val="26"/>
        </w:rPr>
        <w:t xml:space="preserve"> as of now</w:t>
      </w:r>
      <w:r>
        <w:rPr>
          <w:szCs w:val="26"/>
        </w:rPr>
        <w:t>,</w:t>
      </w:r>
      <w:r w:rsidRPr="00696F12">
        <w:rPr>
          <w:szCs w:val="26"/>
        </w:rPr>
        <w:t xml:space="preserve"> has little impact on speech and debate tournaments. </w:t>
      </w:r>
    </w:p>
    <w:p w14:paraId="2A3AA882" w14:textId="77777777" w:rsidR="00F3264A" w:rsidRPr="00696F12" w:rsidRDefault="00F3264A" w:rsidP="00F3264A">
      <w:pPr>
        <w:rPr>
          <w:szCs w:val="26"/>
        </w:rPr>
      </w:pPr>
    </w:p>
    <w:p w14:paraId="275F44F1" w14:textId="77777777" w:rsidR="00F3264A" w:rsidRPr="00696F12" w:rsidRDefault="00F3264A" w:rsidP="00F3264A">
      <w:pPr>
        <w:rPr>
          <w:szCs w:val="26"/>
        </w:rPr>
      </w:pPr>
      <w:r w:rsidRPr="00696F12">
        <w:rPr>
          <w:b/>
          <w:bCs/>
          <w:szCs w:val="26"/>
        </w:rPr>
        <w:t xml:space="preserve">Record: </w:t>
      </w:r>
      <w:r w:rsidRPr="00696F12">
        <w:rPr>
          <w:szCs w:val="26"/>
        </w:rPr>
        <w:t xml:space="preserve">This button is only available to the Host. It allows </w:t>
      </w:r>
      <w:r>
        <w:rPr>
          <w:szCs w:val="26"/>
        </w:rPr>
        <w:t>users</w:t>
      </w:r>
      <w:r w:rsidRPr="00696F12">
        <w:rPr>
          <w:szCs w:val="26"/>
        </w:rPr>
        <w:t xml:space="preserve"> to record what is happening in the room. </w:t>
      </w:r>
    </w:p>
    <w:p w14:paraId="0CE4907E" w14:textId="77777777" w:rsidR="00F3264A" w:rsidRPr="00696F12" w:rsidRDefault="00F3264A" w:rsidP="00F3264A">
      <w:pPr>
        <w:rPr>
          <w:szCs w:val="26"/>
        </w:rPr>
      </w:pPr>
    </w:p>
    <w:p w14:paraId="3787FB6E" w14:textId="77777777" w:rsidR="00F3264A" w:rsidRDefault="00F3264A" w:rsidP="00F3264A">
      <w:pPr>
        <w:rPr>
          <w:szCs w:val="26"/>
        </w:rPr>
      </w:pPr>
      <w:r w:rsidRPr="00696F12">
        <w:rPr>
          <w:b/>
          <w:bCs/>
          <w:szCs w:val="26"/>
        </w:rPr>
        <w:t xml:space="preserve">Breakout Rooms: </w:t>
      </w:r>
      <w:r w:rsidRPr="00696F12">
        <w:rPr>
          <w:szCs w:val="26"/>
        </w:rPr>
        <w:t xml:space="preserve">Clicking </w:t>
      </w:r>
      <w:r>
        <w:rPr>
          <w:szCs w:val="26"/>
        </w:rPr>
        <w:t>this</w:t>
      </w:r>
      <w:r w:rsidRPr="00696F12">
        <w:rPr>
          <w:szCs w:val="26"/>
        </w:rPr>
        <w:t xml:space="preserve"> button produces the following</w:t>
      </w:r>
      <w:r>
        <w:rPr>
          <w:szCs w:val="26"/>
        </w:rPr>
        <w:t>:</w:t>
      </w:r>
    </w:p>
    <w:p w14:paraId="76C573A3" w14:textId="77777777" w:rsidR="00F3264A" w:rsidRDefault="00F3264A" w:rsidP="00F3264A">
      <w:r w:rsidRPr="00696F12">
        <w:rPr>
          <w:b/>
          <w:bCs/>
          <w:noProof/>
          <w:szCs w:val="26"/>
        </w:rPr>
        <w:br/>
      </w:r>
      <w:r>
        <w:rPr>
          <w:b/>
          <w:bCs/>
          <w:noProof/>
        </w:rPr>
        <w:drawing>
          <wp:inline distT="0" distB="0" distL="0" distR="0" wp14:anchorId="3BD322DF" wp14:editId="2DEDA9A4">
            <wp:extent cx="3403600" cy="1954334"/>
            <wp:effectExtent l="0" t="0" r="635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42263" cy="1976534"/>
                    </a:xfrm>
                    <a:prstGeom prst="rect">
                      <a:avLst/>
                    </a:prstGeom>
                    <a:noFill/>
                    <a:ln>
                      <a:noFill/>
                    </a:ln>
                  </pic:spPr>
                </pic:pic>
              </a:graphicData>
            </a:graphic>
          </wp:inline>
        </w:drawing>
      </w:r>
    </w:p>
    <w:p w14:paraId="0FF23BC3" w14:textId="77777777" w:rsidR="00F3264A" w:rsidRDefault="00F3264A" w:rsidP="00F3264A"/>
    <w:p w14:paraId="5AEB71F1" w14:textId="77777777" w:rsidR="00F3264A" w:rsidRPr="00696F12" w:rsidRDefault="00F3264A" w:rsidP="00F3264A">
      <w:pPr>
        <w:rPr>
          <w:szCs w:val="26"/>
        </w:rPr>
      </w:pPr>
      <w:r w:rsidRPr="00696F12">
        <w:rPr>
          <w:szCs w:val="26"/>
        </w:rPr>
        <w:t>In the case of ZRM</w:t>
      </w:r>
      <w:r>
        <w:rPr>
          <w:szCs w:val="26"/>
        </w:rPr>
        <w:t>,</w:t>
      </w:r>
      <w:r w:rsidRPr="00696F12">
        <w:rPr>
          <w:szCs w:val="26"/>
        </w:rPr>
        <w:t xml:space="preserve"> specific participants </w:t>
      </w:r>
      <w:r>
        <w:rPr>
          <w:szCs w:val="26"/>
        </w:rPr>
        <w:t xml:space="preserve">are assigned </w:t>
      </w:r>
      <w:r w:rsidRPr="00696F12">
        <w:rPr>
          <w:szCs w:val="26"/>
        </w:rPr>
        <w:t xml:space="preserve">manually to a given room. The other use we found for breakout rooms was moving Flight A competition into a breakout room so Flight B could start a round. </w:t>
      </w:r>
    </w:p>
    <w:p w14:paraId="157F1D0B" w14:textId="77777777" w:rsidR="00F3264A" w:rsidRPr="00696F12" w:rsidRDefault="00F3264A" w:rsidP="00F3264A">
      <w:pPr>
        <w:rPr>
          <w:szCs w:val="26"/>
        </w:rPr>
      </w:pPr>
    </w:p>
    <w:p w14:paraId="4889F774" w14:textId="77777777" w:rsidR="00F3264A" w:rsidRPr="00696F12" w:rsidRDefault="00F3264A" w:rsidP="00F3264A">
      <w:pPr>
        <w:rPr>
          <w:szCs w:val="26"/>
        </w:rPr>
      </w:pPr>
      <w:r w:rsidRPr="00696F12">
        <w:rPr>
          <w:b/>
          <w:bCs/>
          <w:szCs w:val="26"/>
        </w:rPr>
        <w:t xml:space="preserve">More: </w:t>
      </w:r>
      <w:r w:rsidRPr="00696F12">
        <w:rPr>
          <w:szCs w:val="26"/>
        </w:rPr>
        <w:t xml:space="preserve">Clicking the </w:t>
      </w:r>
      <w:r>
        <w:rPr>
          <w:szCs w:val="26"/>
        </w:rPr>
        <w:t>“</w:t>
      </w:r>
      <w:r w:rsidRPr="00696F12">
        <w:rPr>
          <w:szCs w:val="26"/>
        </w:rPr>
        <w:t>More</w:t>
      </w:r>
      <w:r>
        <w:rPr>
          <w:szCs w:val="26"/>
        </w:rPr>
        <w:t>”</w:t>
      </w:r>
      <w:r w:rsidRPr="00696F12">
        <w:rPr>
          <w:szCs w:val="26"/>
        </w:rPr>
        <w:t xml:space="preserve"> button when </w:t>
      </w:r>
      <w:r>
        <w:rPr>
          <w:szCs w:val="26"/>
        </w:rPr>
        <w:t>a user</w:t>
      </w:r>
      <w:r w:rsidRPr="00696F12">
        <w:rPr>
          <w:szCs w:val="26"/>
        </w:rPr>
        <w:t xml:space="preserve"> </w:t>
      </w:r>
      <w:r>
        <w:rPr>
          <w:szCs w:val="26"/>
        </w:rPr>
        <w:t>is</w:t>
      </w:r>
      <w:r w:rsidRPr="00696F12">
        <w:rPr>
          <w:szCs w:val="26"/>
        </w:rPr>
        <w:t xml:space="preserve"> the host gives </w:t>
      </w:r>
      <w:r>
        <w:rPr>
          <w:szCs w:val="26"/>
        </w:rPr>
        <w:t>them</w:t>
      </w:r>
      <w:r w:rsidRPr="00696F12">
        <w:rPr>
          <w:szCs w:val="26"/>
        </w:rPr>
        <w:t xml:space="preserve"> options to </w:t>
      </w:r>
      <w:r>
        <w:rPr>
          <w:szCs w:val="26"/>
        </w:rPr>
        <w:t>l</w:t>
      </w:r>
      <w:r w:rsidRPr="00696F12">
        <w:rPr>
          <w:szCs w:val="26"/>
        </w:rPr>
        <w:t>ivestream the room to Facebook, You</w:t>
      </w:r>
      <w:r>
        <w:rPr>
          <w:szCs w:val="26"/>
        </w:rPr>
        <w:t>T</w:t>
      </w:r>
      <w:r w:rsidRPr="00696F12">
        <w:rPr>
          <w:szCs w:val="26"/>
        </w:rPr>
        <w:t xml:space="preserve">ube or Workplace by Facebook. </w:t>
      </w:r>
    </w:p>
    <w:p w14:paraId="6FE6E96A" w14:textId="77777777" w:rsidR="00F3264A" w:rsidRPr="00696F12" w:rsidRDefault="00F3264A" w:rsidP="00F3264A">
      <w:pPr>
        <w:rPr>
          <w:szCs w:val="26"/>
        </w:rPr>
      </w:pPr>
    </w:p>
    <w:p w14:paraId="08958444" w14:textId="77777777" w:rsidR="00F3264A" w:rsidRDefault="00F3264A" w:rsidP="00F3264A">
      <w:pPr>
        <w:rPr>
          <w:szCs w:val="26"/>
        </w:rPr>
      </w:pPr>
      <w:r w:rsidRPr="00696F12">
        <w:rPr>
          <w:b/>
          <w:bCs/>
          <w:szCs w:val="26"/>
        </w:rPr>
        <w:t xml:space="preserve">Waiting Rooms: </w:t>
      </w:r>
      <w:r w:rsidRPr="00696F12">
        <w:rPr>
          <w:szCs w:val="26"/>
        </w:rPr>
        <w:t xml:space="preserve">This setting has to be enabled in </w:t>
      </w:r>
      <w:r>
        <w:rPr>
          <w:szCs w:val="26"/>
        </w:rPr>
        <w:t>a user’s</w:t>
      </w:r>
      <w:r w:rsidRPr="00696F12">
        <w:rPr>
          <w:szCs w:val="26"/>
        </w:rPr>
        <w:t xml:space="preserve"> Zoom account. It allows the host to individually permit participants into a Zoom room. If the setting is enabled this what the Manage Participants screen looks like when someone joins a meeting:</w:t>
      </w:r>
    </w:p>
    <w:p w14:paraId="6AFFE8D0" w14:textId="77777777" w:rsidR="00F3264A" w:rsidRPr="00696F12" w:rsidRDefault="00F3264A" w:rsidP="00F3264A">
      <w:pPr>
        <w:rPr>
          <w:szCs w:val="26"/>
        </w:rPr>
      </w:pPr>
    </w:p>
    <w:p w14:paraId="769351AB" w14:textId="77777777" w:rsidR="00F3264A" w:rsidRDefault="00F3264A" w:rsidP="00F3264A">
      <w:r>
        <w:rPr>
          <w:noProof/>
        </w:rPr>
        <w:drawing>
          <wp:inline distT="0" distB="0" distL="0" distR="0" wp14:anchorId="1191D03F" wp14:editId="21EEC84C">
            <wp:extent cx="4622800" cy="2284880"/>
            <wp:effectExtent l="0" t="0" r="635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83195" cy="2364157"/>
                    </a:xfrm>
                    <a:prstGeom prst="rect">
                      <a:avLst/>
                    </a:prstGeom>
                    <a:noFill/>
                    <a:ln>
                      <a:noFill/>
                    </a:ln>
                  </pic:spPr>
                </pic:pic>
              </a:graphicData>
            </a:graphic>
          </wp:inline>
        </w:drawing>
      </w:r>
    </w:p>
    <w:p w14:paraId="0CB112B9" w14:textId="77777777" w:rsidR="00F3264A" w:rsidRDefault="00F3264A" w:rsidP="00F3264A"/>
    <w:p w14:paraId="0027F198" w14:textId="77777777" w:rsidR="00F3264A" w:rsidRDefault="00F3264A" w:rsidP="00F3264A">
      <w:pPr>
        <w:rPr>
          <w:szCs w:val="26"/>
        </w:rPr>
      </w:pPr>
      <w:r w:rsidRPr="00696F12">
        <w:rPr>
          <w:szCs w:val="26"/>
        </w:rPr>
        <w:t xml:space="preserve">This is what </w:t>
      </w:r>
      <w:r>
        <w:rPr>
          <w:szCs w:val="26"/>
        </w:rPr>
        <w:t>Waiting Rooms</w:t>
      </w:r>
      <w:r w:rsidRPr="00696F12">
        <w:rPr>
          <w:szCs w:val="26"/>
        </w:rPr>
        <w:t xml:space="preserve"> look like for a participant:</w:t>
      </w:r>
    </w:p>
    <w:p w14:paraId="176BF20B" w14:textId="77777777" w:rsidR="00F3264A" w:rsidRPr="00696F12" w:rsidRDefault="00F3264A" w:rsidP="00F3264A">
      <w:pPr>
        <w:rPr>
          <w:szCs w:val="26"/>
        </w:rPr>
      </w:pPr>
    </w:p>
    <w:p w14:paraId="23314EB7" w14:textId="77777777" w:rsidR="00F3264A" w:rsidRPr="008A7CC8" w:rsidRDefault="00F3264A" w:rsidP="00F3264A">
      <w:r>
        <w:rPr>
          <w:noProof/>
        </w:rPr>
        <w:drawing>
          <wp:inline distT="0" distB="0" distL="0" distR="0" wp14:anchorId="6086C30E" wp14:editId="2CF5D9D0">
            <wp:extent cx="5329520" cy="3485780"/>
            <wp:effectExtent l="0" t="0" r="508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aiting Room.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36103" cy="3490085"/>
                    </a:xfrm>
                    <a:prstGeom prst="rect">
                      <a:avLst/>
                    </a:prstGeom>
                  </pic:spPr>
                </pic:pic>
              </a:graphicData>
            </a:graphic>
          </wp:inline>
        </w:drawing>
      </w:r>
    </w:p>
    <w:p w14:paraId="35A58599" w14:textId="77777777" w:rsidR="00F3264A" w:rsidRDefault="00F3264A" w:rsidP="00F3264A">
      <w:pPr>
        <w:pStyle w:val="Heading3"/>
      </w:pPr>
      <w:bookmarkStart w:id="8" w:name="_Toc40115475"/>
      <w:r>
        <w:t>1.1.5 Suggested Technology</w:t>
      </w:r>
      <w:bookmarkEnd w:id="8"/>
    </w:p>
    <w:p w14:paraId="2A0316B3" w14:textId="77777777" w:rsidR="00F3264A" w:rsidRPr="00D65F54" w:rsidRDefault="00F3264A" w:rsidP="00F3264A">
      <w:pPr>
        <w:pStyle w:val="Heading4"/>
        <w:rPr>
          <w:szCs w:val="28"/>
        </w:rPr>
      </w:pPr>
      <w:r w:rsidRPr="00D65F54">
        <w:rPr>
          <w:szCs w:val="28"/>
        </w:rPr>
        <w:t>Important Note</w:t>
      </w:r>
    </w:p>
    <w:p w14:paraId="538A9BE1" w14:textId="77777777" w:rsidR="00F3264A" w:rsidRPr="00696F12" w:rsidRDefault="00F3264A" w:rsidP="00F3264A">
      <w:pPr>
        <w:rPr>
          <w:szCs w:val="24"/>
        </w:rPr>
      </w:pPr>
      <w:r>
        <w:rPr>
          <w:szCs w:val="24"/>
        </w:rPr>
        <w:t xml:space="preserve">First, </w:t>
      </w:r>
      <w:r w:rsidRPr="00696F12">
        <w:rPr>
          <w:szCs w:val="24"/>
        </w:rPr>
        <w:t xml:space="preserve">practice with </w:t>
      </w:r>
      <w:r>
        <w:rPr>
          <w:szCs w:val="24"/>
        </w:rPr>
        <w:t>an</w:t>
      </w:r>
      <w:r w:rsidRPr="00696F12">
        <w:rPr>
          <w:szCs w:val="24"/>
        </w:rPr>
        <w:t xml:space="preserve"> existing laptop to establish a baseline. In early testing</w:t>
      </w:r>
      <w:r>
        <w:rPr>
          <w:szCs w:val="24"/>
        </w:rPr>
        <w:t>,</w:t>
      </w:r>
      <w:r w:rsidRPr="00696F12">
        <w:rPr>
          <w:szCs w:val="24"/>
        </w:rPr>
        <w:t xml:space="preserve"> what comes </w:t>
      </w:r>
      <w:r>
        <w:rPr>
          <w:szCs w:val="24"/>
        </w:rPr>
        <w:t xml:space="preserve">built </w:t>
      </w:r>
      <w:r w:rsidRPr="00696F12">
        <w:rPr>
          <w:szCs w:val="24"/>
        </w:rPr>
        <w:t>in</w:t>
      </w:r>
      <w:r>
        <w:rPr>
          <w:szCs w:val="24"/>
        </w:rPr>
        <w:t>to</w:t>
      </w:r>
      <w:r w:rsidRPr="00696F12">
        <w:rPr>
          <w:szCs w:val="24"/>
        </w:rPr>
        <w:t xml:space="preserve"> </w:t>
      </w:r>
      <w:r>
        <w:rPr>
          <w:szCs w:val="24"/>
        </w:rPr>
        <w:t>most</w:t>
      </w:r>
      <w:r w:rsidRPr="00696F12">
        <w:rPr>
          <w:szCs w:val="24"/>
        </w:rPr>
        <w:t xml:space="preserve"> laptop</w:t>
      </w:r>
      <w:r>
        <w:rPr>
          <w:szCs w:val="24"/>
        </w:rPr>
        <w:t>s</w:t>
      </w:r>
      <w:r w:rsidRPr="00696F12">
        <w:rPr>
          <w:szCs w:val="24"/>
        </w:rPr>
        <w:t xml:space="preserve"> (webcam, audio and microphone) is </w:t>
      </w:r>
      <w:r>
        <w:rPr>
          <w:szCs w:val="24"/>
        </w:rPr>
        <w:t xml:space="preserve">often </w:t>
      </w:r>
      <w:r w:rsidRPr="00696F12">
        <w:rPr>
          <w:szCs w:val="24"/>
        </w:rPr>
        <w:t xml:space="preserve">sufficient for </w:t>
      </w:r>
      <w:r>
        <w:rPr>
          <w:szCs w:val="24"/>
        </w:rPr>
        <w:t xml:space="preserve">speech and </w:t>
      </w:r>
      <w:r w:rsidRPr="00696F12">
        <w:rPr>
          <w:szCs w:val="24"/>
        </w:rPr>
        <w:t>debates.</w:t>
      </w:r>
    </w:p>
    <w:p w14:paraId="078AF230" w14:textId="77777777" w:rsidR="00F3264A" w:rsidRPr="00696F12" w:rsidRDefault="00F3264A" w:rsidP="00F3264A">
      <w:pPr>
        <w:rPr>
          <w:szCs w:val="24"/>
        </w:rPr>
      </w:pPr>
    </w:p>
    <w:p w14:paraId="7879E10B" w14:textId="77777777" w:rsidR="00F3264A" w:rsidRPr="00696F12" w:rsidRDefault="00F3264A" w:rsidP="00F3264A">
      <w:pPr>
        <w:rPr>
          <w:szCs w:val="24"/>
        </w:rPr>
      </w:pPr>
      <w:r w:rsidRPr="00696F12">
        <w:rPr>
          <w:szCs w:val="24"/>
        </w:rPr>
        <w:t xml:space="preserve">The </w:t>
      </w:r>
      <w:r>
        <w:rPr>
          <w:szCs w:val="24"/>
        </w:rPr>
        <w:t>issue</w:t>
      </w:r>
      <w:r w:rsidRPr="00696F12">
        <w:rPr>
          <w:szCs w:val="24"/>
        </w:rPr>
        <w:t xml:space="preserve"> that impact</w:t>
      </w:r>
      <w:r>
        <w:rPr>
          <w:szCs w:val="24"/>
        </w:rPr>
        <w:t xml:space="preserve">s </w:t>
      </w:r>
      <w:r w:rsidRPr="00696F12">
        <w:rPr>
          <w:szCs w:val="24"/>
        </w:rPr>
        <w:t xml:space="preserve">video and audio is </w:t>
      </w:r>
      <w:r>
        <w:rPr>
          <w:szCs w:val="24"/>
        </w:rPr>
        <w:t>most often the</w:t>
      </w:r>
      <w:r w:rsidRPr="00696F12">
        <w:rPr>
          <w:szCs w:val="24"/>
        </w:rPr>
        <w:t xml:space="preserve"> internet connection, not hardware. </w:t>
      </w:r>
    </w:p>
    <w:p w14:paraId="76BB5961" w14:textId="77777777" w:rsidR="00F3264A" w:rsidRPr="00696F12" w:rsidRDefault="00F3264A" w:rsidP="00F3264A">
      <w:pPr>
        <w:rPr>
          <w:szCs w:val="24"/>
        </w:rPr>
      </w:pPr>
    </w:p>
    <w:p w14:paraId="0C60DE25" w14:textId="77777777" w:rsidR="00F3264A" w:rsidRPr="00696F12" w:rsidRDefault="00F3264A" w:rsidP="00F3264A">
      <w:pPr>
        <w:rPr>
          <w:szCs w:val="24"/>
        </w:rPr>
      </w:pPr>
      <w:r w:rsidRPr="00696F12">
        <w:rPr>
          <w:szCs w:val="24"/>
        </w:rPr>
        <w:t>There are some genres of technology that will noticeably improve performance</w:t>
      </w:r>
      <w:r>
        <w:rPr>
          <w:szCs w:val="24"/>
        </w:rPr>
        <w:t>. However, such add-ons tend to be discretionary (they improve performance), not strictly required for participation.</w:t>
      </w:r>
    </w:p>
    <w:p w14:paraId="7B36E750" w14:textId="77777777" w:rsidR="00F3264A" w:rsidRPr="00696F12" w:rsidRDefault="00F3264A" w:rsidP="00F3264A">
      <w:pPr>
        <w:rPr>
          <w:szCs w:val="24"/>
        </w:rPr>
      </w:pPr>
    </w:p>
    <w:p w14:paraId="0454D8E9" w14:textId="77777777" w:rsidR="00F3264A" w:rsidRPr="00D65F54" w:rsidRDefault="00F3264A" w:rsidP="00F3264A">
      <w:pPr>
        <w:pStyle w:val="Heading4"/>
        <w:rPr>
          <w:szCs w:val="28"/>
        </w:rPr>
      </w:pPr>
      <w:r w:rsidRPr="00D65F54">
        <w:rPr>
          <w:szCs w:val="28"/>
        </w:rPr>
        <w:t>Ethernet and Adapters</w:t>
      </w:r>
    </w:p>
    <w:p w14:paraId="46120509" w14:textId="77777777" w:rsidR="00F3264A" w:rsidRPr="00696F12" w:rsidRDefault="00F3264A" w:rsidP="00F3264A">
      <w:pPr>
        <w:rPr>
          <w:szCs w:val="24"/>
        </w:rPr>
      </w:pPr>
      <w:r w:rsidRPr="00696F12">
        <w:rPr>
          <w:szCs w:val="24"/>
        </w:rPr>
        <w:t xml:space="preserve">This is </w:t>
      </w:r>
      <w:r>
        <w:rPr>
          <w:szCs w:val="24"/>
        </w:rPr>
        <w:t>our</w:t>
      </w:r>
      <w:r w:rsidRPr="00696F12">
        <w:rPr>
          <w:szCs w:val="24"/>
        </w:rPr>
        <w:t xml:space="preserve"> most </w:t>
      </w:r>
      <w:r>
        <w:rPr>
          <w:szCs w:val="24"/>
        </w:rPr>
        <w:t>recommended</w:t>
      </w:r>
      <w:r w:rsidRPr="00696F12">
        <w:rPr>
          <w:szCs w:val="24"/>
        </w:rPr>
        <w:t xml:space="preserve"> piece of technology. Debate teams should be ready to debate from their home and</w:t>
      </w:r>
      <w:r>
        <w:rPr>
          <w:szCs w:val="24"/>
        </w:rPr>
        <w:t>,</w:t>
      </w:r>
      <w:r w:rsidRPr="00696F12">
        <w:rPr>
          <w:szCs w:val="24"/>
        </w:rPr>
        <w:t xml:space="preserve"> in that case, plan to plug into their router</w:t>
      </w:r>
      <w:r>
        <w:rPr>
          <w:szCs w:val="24"/>
        </w:rPr>
        <w:t xml:space="preserve"> with an Ethernet cable</w:t>
      </w:r>
      <w:r w:rsidRPr="00696F12">
        <w:rPr>
          <w:szCs w:val="24"/>
        </w:rPr>
        <w:t xml:space="preserve">. </w:t>
      </w:r>
      <w:r>
        <w:rPr>
          <w:szCs w:val="24"/>
        </w:rPr>
        <w:t xml:space="preserve">Doing so can dramatically improve internet speeds and prevent disconnection or lag. </w:t>
      </w:r>
      <w:r w:rsidRPr="00696F12">
        <w:rPr>
          <w:szCs w:val="24"/>
        </w:rPr>
        <w:t>Some laptops do not have Ethernet plugs</w:t>
      </w:r>
      <w:r>
        <w:rPr>
          <w:szCs w:val="24"/>
        </w:rPr>
        <w:t>,</w:t>
      </w:r>
      <w:r w:rsidRPr="00696F12">
        <w:rPr>
          <w:szCs w:val="24"/>
        </w:rPr>
        <w:t xml:space="preserve"> so </w:t>
      </w:r>
      <w:r>
        <w:rPr>
          <w:szCs w:val="24"/>
        </w:rPr>
        <w:t>it</w:t>
      </w:r>
      <w:r w:rsidRPr="00696F12">
        <w:rPr>
          <w:szCs w:val="24"/>
        </w:rPr>
        <w:t xml:space="preserve"> </w:t>
      </w:r>
      <w:r>
        <w:rPr>
          <w:szCs w:val="24"/>
        </w:rPr>
        <w:t>may be necessary to purchase a</w:t>
      </w:r>
      <w:r w:rsidRPr="00696F12">
        <w:rPr>
          <w:szCs w:val="24"/>
        </w:rPr>
        <w:t xml:space="preserve"> USB</w:t>
      </w:r>
      <w:r>
        <w:rPr>
          <w:szCs w:val="24"/>
        </w:rPr>
        <w:t>-</w:t>
      </w:r>
      <w:r w:rsidRPr="00696F12">
        <w:rPr>
          <w:szCs w:val="24"/>
        </w:rPr>
        <w:t>to</w:t>
      </w:r>
      <w:r>
        <w:rPr>
          <w:szCs w:val="24"/>
        </w:rPr>
        <w:t>-</w:t>
      </w:r>
      <w:r w:rsidRPr="00696F12">
        <w:rPr>
          <w:szCs w:val="24"/>
        </w:rPr>
        <w:t xml:space="preserve">Ethernet adapter. These are </w:t>
      </w:r>
      <w:r>
        <w:rPr>
          <w:szCs w:val="24"/>
        </w:rPr>
        <w:t>typically</w:t>
      </w:r>
      <w:r w:rsidRPr="00696F12">
        <w:rPr>
          <w:szCs w:val="24"/>
        </w:rPr>
        <w:t xml:space="preserve"> $15</w:t>
      </w:r>
      <w:r>
        <w:rPr>
          <w:szCs w:val="24"/>
        </w:rPr>
        <w:t>-</w:t>
      </w:r>
      <w:r w:rsidRPr="00696F12">
        <w:rPr>
          <w:szCs w:val="24"/>
        </w:rPr>
        <w:t>$25</w:t>
      </w:r>
      <w:r>
        <w:rPr>
          <w:szCs w:val="24"/>
        </w:rPr>
        <w:t xml:space="preserve">, </w:t>
      </w:r>
      <w:r w:rsidRPr="00696F12">
        <w:rPr>
          <w:szCs w:val="24"/>
        </w:rPr>
        <w:t>depend</w:t>
      </w:r>
      <w:r>
        <w:rPr>
          <w:szCs w:val="24"/>
        </w:rPr>
        <w:t>ing</w:t>
      </w:r>
      <w:r w:rsidRPr="00696F12">
        <w:rPr>
          <w:szCs w:val="24"/>
        </w:rPr>
        <w:t xml:space="preserve"> on </w:t>
      </w:r>
      <w:r>
        <w:rPr>
          <w:szCs w:val="24"/>
        </w:rPr>
        <w:t>length</w:t>
      </w:r>
      <w:r w:rsidRPr="00696F12">
        <w:rPr>
          <w:szCs w:val="24"/>
        </w:rPr>
        <w:t>.</w:t>
      </w:r>
    </w:p>
    <w:p w14:paraId="3C58126C" w14:textId="77777777" w:rsidR="00F3264A" w:rsidRPr="00696F12" w:rsidRDefault="00F3264A" w:rsidP="00F3264A">
      <w:pPr>
        <w:rPr>
          <w:szCs w:val="24"/>
        </w:rPr>
      </w:pPr>
    </w:p>
    <w:p w14:paraId="19C77F25" w14:textId="77777777" w:rsidR="00F3264A" w:rsidRPr="00D65F54" w:rsidRDefault="00F3264A" w:rsidP="00F3264A">
      <w:pPr>
        <w:pStyle w:val="Heading4"/>
        <w:rPr>
          <w:szCs w:val="28"/>
        </w:rPr>
      </w:pPr>
      <w:r w:rsidRPr="00D65F54">
        <w:rPr>
          <w:szCs w:val="28"/>
        </w:rPr>
        <w:t>Webcams</w:t>
      </w:r>
    </w:p>
    <w:p w14:paraId="156573FA" w14:textId="77777777" w:rsidR="00F3264A" w:rsidRPr="00696F12" w:rsidRDefault="00F3264A" w:rsidP="00F3264A">
      <w:pPr>
        <w:rPr>
          <w:szCs w:val="24"/>
        </w:rPr>
      </w:pPr>
      <w:r w:rsidRPr="00696F12">
        <w:rPr>
          <w:szCs w:val="24"/>
        </w:rPr>
        <w:t xml:space="preserve">Practicing joining a Zoom meeting will reveal </w:t>
      </w:r>
      <w:r>
        <w:rPr>
          <w:szCs w:val="24"/>
        </w:rPr>
        <w:t>many</w:t>
      </w:r>
      <w:r w:rsidRPr="00696F12">
        <w:rPr>
          <w:szCs w:val="24"/>
        </w:rPr>
        <w:t xml:space="preserve"> </w:t>
      </w:r>
      <w:r>
        <w:rPr>
          <w:szCs w:val="24"/>
        </w:rPr>
        <w:t xml:space="preserve">existing </w:t>
      </w:r>
      <w:r w:rsidRPr="00696F12">
        <w:rPr>
          <w:szCs w:val="24"/>
        </w:rPr>
        <w:t>issues with webcam</w:t>
      </w:r>
      <w:r>
        <w:rPr>
          <w:szCs w:val="24"/>
        </w:rPr>
        <w:t>s</w:t>
      </w:r>
      <w:r w:rsidRPr="00696F12">
        <w:rPr>
          <w:szCs w:val="24"/>
        </w:rPr>
        <w:t xml:space="preserve">. Most webcams </w:t>
      </w:r>
      <w:r>
        <w:rPr>
          <w:szCs w:val="24"/>
        </w:rPr>
        <w:t xml:space="preserve">are, </w:t>
      </w:r>
      <w:r w:rsidRPr="00696F12">
        <w:rPr>
          <w:szCs w:val="24"/>
        </w:rPr>
        <w:t>for the purposes of speech and debate</w:t>
      </w:r>
      <w:r>
        <w:rPr>
          <w:szCs w:val="24"/>
        </w:rPr>
        <w:t xml:space="preserve">, </w:t>
      </w:r>
      <w:r w:rsidRPr="00696F12">
        <w:rPr>
          <w:szCs w:val="24"/>
        </w:rPr>
        <w:t>interchangeable</w:t>
      </w:r>
      <w:r>
        <w:rPr>
          <w:szCs w:val="24"/>
        </w:rPr>
        <w:t>,</w:t>
      </w:r>
      <w:r w:rsidRPr="00696F12">
        <w:rPr>
          <w:szCs w:val="24"/>
        </w:rPr>
        <w:t xml:space="preserve"> so </w:t>
      </w:r>
      <w:r>
        <w:rPr>
          <w:szCs w:val="24"/>
        </w:rPr>
        <w:t xml:space="preserve">we recommend </w:t>
      </w:r>
      <w:r w:rsidRPr="00696F12">
        <w:rPr>
          <w:szCs w:val="24"/>
        </w:rPr>
        <w:t>default</w:t>
      </w:r>
      <w:r>
        <w:rPr>
          <w:szCs w:val="24"/>
        </w:rPr>
        <w:t>ing</w:t>
      </w:r>
      <w:r w:rsidRPr="00696F12">
        <w:rPr>
          <w:szCs w:val="24"/>
        </w:rPr>
        <w:t xml:space="preserve"> to what is most in</w:t>
      </w:r>
      <w:r>
        <w:rPr>
          <w:szCs w:val="24"/>
        </w:rPr>
        <w:t>-</w:t>
      </w:r>
      <w:r w:rsidRPr="00696F12">
        <w:rPr>
          <w:szCs w:val="24"/>
        </w:rPr>
        <w:t xml:space="preserve">line with budget and </w:t>
      </w:r>
      <w:r>
        <w:rPr>
          <w:szCs w:val="24"/>
        </w:rPr>
        <w:t>availability</w:t>
      </w:r>
      <w:r w:rsidRPr="00696F12">
        <w:rPr>
          <w:szCs w:val="24"/>
        </w:rPr>
        <w:t>.</w:t>
      </w:r>
    </w:p>
    <w:p w14:paraId="701F06DF" w14:textId="77777777" w:rsidR="00F3264A" w:rsidRPr="00696F12" w:rsidRDefault="00F3264A" w:rsidP="00F3264A">
      <w:pPr>
        <w:rPr>
          <w:szCs w:val="24"/>
        </w:rPr>
      </w:pPr>
    </w:p>
    <w:p w14:paraId="71579D08" w14:textId="77777777" w:rsidR="00F3264A" w:rsidRPr="00D65F54" w:rsidRDefault="00F3264A" w:rsidP="00F3264A">
      <w:pPr>
        <w:pStyle w:val="Heading4"/>
        <w:rPr>
          <w:rFonts w:cs="Times New Roman"/>
          <w:szCs w:val="28"/>
        </w:rPr>
      </w:pPr>
      <w:r w:rsidRPr="00D65F54">
        <w:rPr>
          <w:rFonts w:cs="Times New Roman"/>
          <w:szCs w:val="28"/>
        </w:rPr>
        <w:t>Headphones and Microphone vs Headset</w:t>
      </w:r>
    </w:p>
    <w:p w14:paraId="49303E35" w14:textId="77777777" w:rsidR="00F3264A" w:rsidRPr="00696F12" w:rsidRDefault="00F3264A" w:rsidP="00F3264A">
      <w:pPr>
        <w:rPr>
          <w:szCs w:val="24"/>
        </w:rPr>
      </w:pPr>
      <w:r w:rsidRPr="00696F12">
        <w:rPr>
          <w:szCs w:val="24"/>
        </w:rPr>
        <w:t>At the TOC</w:t>
      </w:r>
      <w:r>
        <w:rPr>
          <w:szCs w:val="24"/>
        </w:rPr>
        <w:t>,</w:t>
      </w:r>
      <w:r w:rsidRPr="00696F12">
        <w:rPr>
          <w:szCs w:val="24"/>
        </w:rPr>
        <w:t xml:space="preserve"> </w:t>
      </w:r>
      <w:r>
        <w:rPr>
          <w:szCs w:val="24"/>
        </w:rPr>
        <w:t xml:space="preserve">competitors used </w:t>
      </w:r>
      <w:r w:rsidRPr="00696F12">
        <w:rPr>
          <w:szCs w:val="24"/>
        </w:rPr>
        <w:t xml:space="preserve">a wide array of configurations. </w:t>
      </w:r>
      <w:r>
        <w:rPr>
          <w:szCs w:val="24"/>
        </w:rPr>
        <w:t>Many products performed acceptably well</w:t>
      </w:r>
      <w:r w:rsidRPr="00696F12">
        <w:rPr>
          <w:szCs w:val="24"/>
        </w:rPr>
        <w:t>. The most important thing about competing with a microphone is practicing</w:t>
      </w:r>
      <w:r>
        <w:rPr>
          <w:szCs w:val="24"/>
        </w:rPr>
        <w:t xml:space="preserve"> and </w:t>
      </w:r>
      <w:r w:rsidRPr="00696F12">
        <w:rPr>
          <w:szCs w:val="24"/>
        </w:rPr>
        <w:t xml:space="preserve">internalizing a way of speaking that </w:t>
      </w:r>
      <w:r>
        <w:rPr>
          <w:szCs w:val="24"/>
        </w:rPr>
        <w:t>maintains a consistent connection with the microphone. Clear volume requires speaking directly into a mic. Solutions found included headsets and clip-on microphones.</w:t>
      </w:r>
      <w:r w:rsidRPr="00696F12">
        <w:rPr>
          <w:szCs w:val="24"/>
        </w:rPr>
        <w:t xml:space="preserve"> Headphones and a USB microphone could also work if a student practiced a comfortable speaking configuration. </w:t>
      </w:r>
    </w:p>
    <w:p w14:paraId="5ACF4C4C" w14:textId="77777777" w:rsidR="00F3264A" w:rsidRPr="00696F12" w:rsidRDefault="00F3264A" w:rsidP="00F3264A">
      <w:pPr>
        <w:rPr>
          <w:szCs w:val="24"/>
        </w:rPr>
      </w:pPr>
    </w:p>
    <w:p w14:paraId="5DAEDFAA" w14:textId="20A70614" w:rsidR="00F3264A" w:rsidRPr="00D65F54" w:rsidRDefault="00F3264A" w:rsidP="00F3264A">
      <w:pPr>
        <w:pStyle w:val="Heading4"/>
        <w:rPr>
          <w:szCs w:val="28"/>
        </w:rPr>
      </w:pPr>
      <w:r w:rsidRPr="00D65F54">
        <w:rPr>
          <w:szCs w:val="28"/>
        </w:rPr>
        <w:t>Additional Monitors</w:t>
      </w:r>
    </w:p>
    <w:p w14:paraId="18C777B8" w14:textId="0CEB4B11" w:rsidR="00F3264A" w:rsidRPr="00104682" w:rsidRDefault="00F3264A" w:rsidP="00F3264A">
      <w:pPr>
        <w:rPr>
          <w:szCs w:val="24"/>
        </w:rPr>
      </w:pPr>
      <w:r>
        <w:rPr>
          <w:szCs w:val="24"/>
        </w:rPr>
        <w:t xml:space="preserve">Additional screens </w:t>
      </w:r>
      <w:r w:rsidR="006A1E43">
        <w:rPr>
          <w:szCs w:val="24"/>
        </w:rPr>
        <w:t>are not</w:t>
      </w:r>
      <w:r w:rsidRPr="00696F12">
        <w:rPr>
          <w:szCs w:val="24"/>
        </w:rPr>
        <w:t xml:space="preserve"> necessary </w:t>
      </w:r>
      <w:r>
        <w:rPr>
          <w:szCs w:val="24"/>
        </w:rPr>
        <w:t>if</w:t>
      </w:r>
      <w:r w:rsidRPr="00696F12">
        <w:rPr>
          <w:szCs w:val="24"/>
        </w:rPr>
        <w:t xml:space="preserve"> </w:t>
      </w:r>
      <w:r w:rsidR="006A1E43">
        <w:rPr>
          <w:szCs w:val="24"/>
        </w:rPr>
        <w:t>participants</w:t>
      </w:r>
      <w:r w:rsidRPr="00696F12">
        <w:rPr>
          <w:szCs w:val="24"/>
        </w:rPr>
        <w:t xml:space="preserve"> manage </w:t>
      </w:r>
      <w:r>
        <w:rPr>
          <w:szCs w:val="24"/>
        </w:rPr>
        <w:t>space</w:t>
      </w:r>
      <w:r w:rsidRPr="00696F12">
        <w:rPr>
          <w:szCs w:val="24"/>
        </w:rPr>
        <w:t xml:space="preserve"> </w:t>
      </w:r>
      <w:r>
        <w:rPr>
          <w:szCs w:val="24"/>
        </w:rPr>
        <w:t xml:space="preserve">well </w:t>
      </w:r>
      <w:r w:rsidRPr="00696F12">
        <w:rPr>
          <w:szCs w:val="24"/>
        </w:rPr>
        <w:t>on their existing computer</w:t>
      </w:r>
      <w:r w:rsidR="006A1E43">
        <w:rPr>
          <w:szCs w:val="24"/>
        </w:rPr>
        <w:t>s</w:t>
      </w:r>
      <w:r>
        <w:rPr>
          <w:szCs w:val="24"/>
        </w:rPr>
        <w:t>—competitors</w:t>
      </w:r>
      <w:r w:rsidRPr="00696F12">
        <w:rPr>
          <w:szCs w:val="24"/>
        </w:rPr>
        <w:t xml:space="preserve"> can definitely succeed with one screen. However, </w:t>
      </w:r>
      <w:r>
        <w:rPr>
          <w:szCs w:val="24"/>
        </w:rPr>
        <w:t xml:space="preserve">an </w:t>
      </w:r>
      <w:r w:rsidRPr="00696F12">
        <w:rPr>
          <w:szCs w:val="24"/>
        </w:rPr>
        <w:t xml:space="preserve">extra </w:t>
      </w:r>
      <w:r>
        <w:rPr>
          <w:szCs w:val="24"/>
        </w:rPr>
        <w:t>monitor</w:t>
      </w:r>
      <w:r w:rsidRPr="00696F12">
        <w:rPr>
          <w:szCs w:val="24"/>
        </w:rPr>
        <w:t xml:space="preserve"> </w:t>
      </w:r>
      <w:r>
        <w:rPr>
          <w:szCs w:val="24"/>
        </w:rPr>
        <w:t>may</w:t>
      </w:r>
      <w:r w:rsidRPr="00696F12">
        <w:rPr>
          <w:szCs w:val="24"/>
        </w:rPr>
        <w:t xml:space="preserve"> be a nice solution, particularly for those participants </w:t>
      </w:r>
      <w:r>
        <w:rPr>
          <w:szCs w:val="24"/>
        </w:rPr>
        <w:t>who</w:t>
      </w:r>
      <w:r w:rsidRPr="00696F12">
        <w:rPr>
          <w:szCs w:val="24"/>
        </w:rPr>
        <w:t xml:space="preserve"> have trouble having many programs and tabs open in the first place. An extra monitor can help have the video conferencing open, speech documents, files, chat applications</w:t>
      </w:r>
      <w:r>
        <w:rPr>
          <w:szCs w:val="24"/>
        </w:rPr>
        <w:t>,</w:t>
      </w:r>
      <w:r w:rsidRPr="00696F12">
        <w:rPr>
          <w:szCs w:val="24"/>
        </w:rPr>
        <w:t xml:space="preserve"> etc. </w:t>
      </w:r>
    </w:p>
    <w:p w14:paraId="37488418" w14:textId="77777777" w:rsidR="00F3264A" w:rsidRDefault="00F3264A" w:rsidP="00F3264A">
      <w:pPr>
        <w:pStyle w:val="Heading3"/>
      </w:pPr>
      <w:bookmarkStart w:id="9" w:name="_Toc40115476"/>
      <w:r>
        <w:t>1.1.6 Best Practices for Competing</w:t>
      </w:r>
      <w:bookmarkEnd w:id="9"/>
    </w:p>
    <w:p w14:paraId="740053AC" w14:textId="77777777" w:rsidR="00F3264A" w:rsidRPr="00D65F54" w:rsidRDefault="00F3264A" w:rsidP="00F3264A">
      <w:pPr>
        <w:pStyle w:val="Heading4"/>
        <w:rPr>
          <w:szCs w:val="28"/>
        </w:rPr>
      </w:pPr>
      <w:r w:rsidRPr="00D65F54">
        <w:rPr>
          <w:szCs w:val="28"/>
        </w:rPr>
        <w:t>Practice Makes Perfect</w:t>
      </w:r>
    </w:p>
    <w:p w14:paraId="4B96EE36" w14:textId="77777777" w:rsidR="00F3264A" w:rsidRPr="00A66F64" w:rsidRDefault="00F3264A" w:rsidP="00F3264A">
      <w:pPr>
        <w:rPr>
          <w:szCs w:val="24"/>
        </w:rPr>
      </w:pPr>
      <w:r w:rsidRPr="00A66F64">
        <w:rPr>
          <w:szCs w:val="24"/>
        </w:rPr>
        <w:t xml:space="preserve">One of the best ways to improve an online tournament is encourage the participants to practice giving speeches virtually. </w:t>
      </w:r>
      <w:r>
        <w:rPr>
          <w:szCs w:val="24"/>
        </w:rPr>
        <w:t>Students</w:t>
      </w:r>
      <w:r w:rsidRPr="00A66F64">
        <w:rPr>
          <w:szCs w:val="24"/>
        </w:rPr>
        <w:t xml:space="preserve"> should not be joining a Zoom for the first</w:t>
      </w:r>
      <w:r>
        <w:rPr>
          <w:szCs w:val="24"/>
        </w:rPr>
        <w:t xml:space="preserve"> </w:t>
      </w:r>
      <w:r w:rsidRPr="00A66F64">
        <w:rPr>
          <w:szCs w:val="24"/>
        </w:rPr>
        <w:t xml:space="preserve">time during Round 1. </w:t>
      </w:r>
      <w:r>
        <w:rPr>
          <w:szCs w:val="24"/>
        </w:rPr>
        <w:t>Practices</w:t>
      </w:r>
      <w:r w:rsidRPr="00A66F64">
        <w:rPr>
          <w:szCs w:val="24"/>
        </w:rPr>
        <w:t xml:space="preserve"> reveal large technology issues and begin creating a reservoir of troubleshooting knowledge. </w:t>
      </w:r>
    </w:p>
    <w:p w14:paraId="783D69DA" w14:textId="77777777" w:rsidR="00F3264A" w:rsidRPr="00A66F64" w:rsidRDefault="00F3264A" w:rsidP="00F3264A">
      <w:pPr>
        <w:rPr>
          <w:szCs w:val="24"/>
        </w:rPr>
      </w:pPr>
    </w:p>
    <w:p w14:paraId="6712C109" w14:textId="77777777" w:rsidR="00F3264A" w:rsidRPr="00D65F54" w:rsidRDefault="00F3264A" w:rsidP="00F3264A">
      <w:pPr>
        <w:pStyle w:val="Heading4"/>
        <w:rPr>
          <w:szCs w:val="28"/>
        </w:rPr>
      </w:pPr>
      <w:r w:rsidRPr="00D65F54">
        <w:rPr>
          <w:szCs w:val="28"/>
        </w:rPr>
        <w:t>Digital Bus</w:t>
      </w:r>
    </w:p>
    <w:p w14:paraId="55846563" w14:textId="0F2FDAC9" w:rsidR="00F3264A" w:rsidRPr="00A66F64" w:rsidRDefault="00F3264A" w:rsidP="00F3264A">
      <w:pPr>
        <w:rPr>
          <w:szCs w:val="24"/>
        </w:rPr>
      </w:pPr>
      <w:r w:rsidRPr="00A66F64">
        <w:rPr>
          <w:szCs w:val="24"/>
        </w:rPr>
        <w:t xml:space="preserve">The person in charge of a school’s entry should set a designated time prior to the first pairings release of day so they can confirm that all judges and participants are </w:t>
      </w:r>
      <w:r>
        <w:rPr>
          <w:szCs w:val="24"/>
        </w:rPr>
        <w:t>at their computer and</w:t>
      </w:r>
      <w:r w:rsidRPr="00A66F64">
        <w:rPr>
          <w:szCs w:val="24"/>
        </w:rPr>
        <w:t xml:space="preserve"> ready to participate in each given round</w:t>
      </w:r>
      <w:r w:rsidR="00D85EE1">
        <w:rPr>
          <w:szCs w:val="24"/>
        </w:rPr>
        <w:t>—analogous to “meeting on the bus” prior to departure for a physical tournament.</w:t>
      </w:r>
    </w:p>
    <w:p w14:paraId="53326F1D" w14:textId="77777777" w:rsidR="00F3264A" w:rsidRPr="00A66F64" w:rsidRDefault="00F3264A" w:rsidP="00F3264A">
      <w:pPr>
        <w:rPr>
          <w:szCs w:val="24"/>
        </w:rPr>
      </w:pPr>
    </w:p>
    <w:p w14:paraId="50DD97CE" w14:textId="77777777" w:rsidR="00F3264A" w:rsidRPr="00D65F54" w:rsidRDefault="00F3264A" w:rsidP="00F3264A">
      <w:pPr>
        <w:pStyle w:val="Heading4"/>
        <w:rPr>
          <w:szCs w:val="28"/>
        </w:rPr>
      </w:pPr>
      <w:r w:rsidRPr="00D65F54">
        <w:rPr>
          <w:szCs w:val="28"/>
        </w:rPr>
        <w:t>Tech Time</w:t>
      </w:r>
    </w:p>
    <w:p w14:paraId="6015A5BB" w14:textId="77777777" w:rsidR="00F3264A" w:rsidRPr="00A66F64" w:rsidRDefault="00F3264A" w:rsidP="00F3264A">
      <w:pPr>
        <w:rPr>
          <w:szCs w:val="24"/>
        </w:rPr>
      </w:pPr>
      <w:r w:rsidRPr="00A66F64">
        <w:rPr>
          <w:szCs w:val="24"/>
        </w:rPr>
        <w:t>When adapting schedule</w:t>
      </w:r>
      <w:r>
        <w:rPr>
          <w:szCs w:val="24"/>
        </w:rPr>
        <w:t>s</w:t>
      </w:r>
      <w:r w:rsidRPr="00A66F64">
        <w:rPr>
          <w:szCs w:val="24"/>
        </w:rPr>
        <w:t xml:space="preserve"> to an online environment</w:t>
      </w:r>
      <w:r>
        <w:rPr>
          <w:szCs w:val="24"/>
        </w:rPr>
        <w:t>,</w:t>
      </w:r>
      <w:r w:rsidRPr="00A66F64">
        <w:rPr>
          <w:szCs w:val="24"/>
        </w:rPr>
        <w:t xml:space="preserve"> factor in technological lag or failures. At the TOC</w:t>
      </w:r>
      <w:r>
        <w:rPr>
          <w:szCs w:val="24"/>
        </w:rPr>
        <w:t>,</w:t>
      </w:r>
      <w:r w:rsidRPr="00A66F64">
        <w:rPr>
          <w:szCs w:val="24"/>
        </w:rPr>
        <w:t xml:space="preserve"> each team was given 15 minutes of “Tech Time.” If the debate had to be paused for technology related reasons</w:t>
      </w:r>
      <w:r>
        <w:rPr>
          <w:szCs w:val="24"/>
        </w:rPr>
        <w:t>,</w:t>
      </w:r>
      <w:r w:rsidRPr="00A66F64">
        <w:rPr>
          <w:szCs w:val="24"/>
        </w:rPr>
        <w:t xml:space="preserve"> one team</w:t>
      </w:r>
      <w:r>
        <w:rPr>
          <w:szCs w:val="24"/>
        </w:rPr>
        <w:t>’</w:t>
      </w:r>
      <w:r w:rsidRPr="00A66F64">
        <w:rPr>
          <w:szCs w:val="24"/>
        </w:rPr>
        <w:t xml:space="preserve">s Tech Time would begin to count down. If a team used all their Tech Time before the round ended, they would </w:t>
      </w:r>
      <w:r>
        <w:rPr>
          <w:szCs w:val="24"/>
        </w:rPr>
        <w:t xml:space="preserve">be required to </w:t>
      </w:r>
      <w:r w:rsidRPr="00A66F64">
        <w:rPr>
          <w:szCs w:val="24"/>
        </w:rPr>
        <w:t>forfeit.</w:t>
      </w:r>
    </w:p>
    <w:p w14:paraId="3983E65A" w14:textId="77777777" w:rsidR="00F3264A" w:rsidRPr="00A66F64" w:rsidRDefault="00F3264A" w:rsidP="00F3264A">
      <w:pPr>
        <w:rPr>
          <w:szCs w:val="24"/>
        </w:rPr>
      </w:pPr>
    </w:p>
    <w:p w14:paraId="1428E85C" w14:textId="4C4EE660" w:rsidR="00F3264A" w:rsidRPr="00A66F64" w:rsidRDefault="00F3264A" w:rsidP="00F3264A">
      <w:pPr>
        <w:rPr>
          <w:szCs w:val="24"/>
        </w:rPr>
      </w:pPr>
      <w:r w:rsidRPr="00A66F64">
        <w:rPr>
          <w:szCs w:val="24"/>
        </w:rPr>
        <w:t>The TOC</w:t>
      </w:r>
      <w:r w:rsidR="00943D00">
        <w:rPr>
          <w:szCs w:val="24"/>
        </w:rPr>
        <w:t>,</w:t>
      </w:r>
      <w:r w:rsidRPr="00A66F64">
        <w:rPr>
          <w:szCs w:val="24"/>
        </w:rPr>
        <w:t xml:space="preserve"> fortunately</w:t>
      </w:r>
      <w:r w:rsidR="00943D00">
        <w:rPr>
          <w:szCs w:val="24"/>
        </w:rPr>
        <w:t>,</w:t>
      </w:r>
      <w:r w:rsidRPr="00A66F64">
        <w:rPr>
          <w:szCs w:val="24"/>
        </w:rPr>
        <w:t xml:space="preserve"> did not have many technology</w:t>
      </w:r>
      <w:r>
        <w:rPr>
          <w:szCs w:val="24"/>
        </w:rPr>
        <w:t>-</w:t>
      </w:r>
      <w:r w:rsidRPr="00A66F64">
        <w:rPr>
          <w:szCs w:val="24"/>
        </w:rPr>
        <w:t xml:space="preserve">related issues. We are not sure how closely Tech Time was tracked. A lot of judges are used to delays in a round due to student issues (computer crash, bathroom break, slow email, etc.) No debate was decided solely on Tech Time. </w:t>
      </w:r>
    </w:p>
    <w:p w14:paraId="0066C6DA" w14:textId="77777777" w:rsidR="00F3264A" w:rsidRPr="00A66F64" w:rsidRDefault="00F3264A" w:rsidP="00F3264A">
      <w:pPr>
        <w:rPr>
          <w:szCs w:val="24"/>
        </w:rPr>
      </w:pPr>
    </w:p>
    <w:p w14:paraId="01E739DE" w14:textId="414E5051" w:rsidR="00F3264A" w:rsidRPr="00A66F64" w:rsidRDefault="00F3264A" w:rsidP="00F3264A">
      <w:pPr>
        <w:rPr>
          <w:szCs w:val="24"/>
        </w:rPr>
      </w:pPr>
      <w:r w:rsidRPr="00A66F64">
        <w:rPr>
          <w:szCs w:val="24"/>
        </w:rPr>
        <w:t>Going forward</w:t>
      </w:r>
      <w:r>
        <w:rPr>
          <w:szCs w:val="24"/>
        </w:rPr>
        <w:t>,</w:t>
      </w:r>
      <w:r w:rsidRPr="00A66F64">
        <w:rPr>
          <w:szCs w:val="24"/>
        </w:rPr>
        <w:t xml:space="preserve"> we recommend </w:t>
      </w:r>
      <w:r>
        <w:rPr>
          <w:szCs w:val="24"/>
        </w:rPr>
        <w:t xml:space="preserve">that </w:t>
      </w:r>
      <w:r w:rsidRPr="00A66F64">
        <w:rPr>
          <w:szCs w:val="24"/>
        </w:rPr>
        <w:t>10 minutes of Tech Time per team</w:t>
      </w:r>
      <w:r>
        <w:rPr>
          <w:szCs w:val="24"/>
        </w:rPr>
        <w:t>,</w:t>
      </w:r>
      <w:r w:rsidRPr="00A66F64">
        <w:rPr>
          <w:szCs w:val="24"/>
        </w:rPr>
        <w:t xml:space="preserve"> </w:t>
      </w:r>
      <w:r>
        <w:rPr>
          <w:szCs w:val="24"/>
        </w:rPr>
        <w:t xml:space="preserve">per round be </w:t>
      </w:r>
      <w:r w:rsidRPr="00A66F64">
        <w:rPr>
          <w:szCs w:val="24"/>
        </w:rPr>
        <w:t xml:space="preserve">factored into schedules. </w:t>
      </w:r>
    </w:p>
    <w:p w14:paraId="1EA3B49F" w14:textId="77777777" w:rsidR="00F3264A" w:rsidRPr="00A66F64" w:rsidRDefault="00F3264A" w:rsidP="00F3264A">
      <w:pPr>
        <w:rPr>
          <w:szCs w:val="24"/>
        </w:rPr>
      </w:pPr>
    </w:p>
    <w:p w14:paraId="0954F7BE" w14:textId="77777777" w:rsidR="00F3264A" w:rsidRPr="00D65F54" w:rsidRDefault="00F3264A" w:rsidP="00F3264A">
      <w:pPr>
        <w:pStyle w:val="Heading4"/>
        <w:rPr>
          <w:szCs w:val="28"/>
        </w:rPr>
      </w:pPr>
      <w:r w:rsidRPr="00D65F54">
        <w:rPr>
          <w:szCs w:val="28"/>
        </w:rPr>
        <w:t>Cameras On</w:t>
      </w:r>
    </w:p>
    <w:p w14:paraId="1BB0EC42" w14:textId="77777777" w:rsidR="00F3264A" w:rsidRPr="00A66F64" w:rsidRDefault="00F3264A" w:rsidP="00F3264A">
      <w:pPr>
        <w:rPr>
          <w:szCs w:val="24"/>
        </w:rPr>
      </w:pPr>
      <w:r w:rsidRPr="00A66F64">
        <w:rPr>
          <w:szCs w:val="24"/>
        </w:rPr>
        <w:t xml:space="preserve">It should be required that cameras stay on for all participants and judges. First, this is a necessary safeguard against outside assistance. Second, it is an important accessibility issue. Some participants may have a difficult time understanding audio without a corresponding </w:t>
      </w:r>
      <w:r>
        <w:rPr>
          <w:szCs w:val="24"/>
        </w:rPr>
        <w:t>image</w:t>
      </w:r>
      <w:r w:rsidRPr="00A66F64">
        <w:rPr>
          <w:szCs w:val="24"/>
        </w:rPr>
        <w:t xml:space="preserve">. Third, </w:t>
      </w:r>
      <w:r>
        <w:rPr>
          <w:szCs w:val="24"/>
        </w:rPr>
        <w:t xml:space="preserve">leaving </w:t>
      </w:r>
      <w:r w:rsidRPr="00A66F64">
        <w:rPr>
          <w:szCs w:val="24"/>
        </w:rPr>
        <w:t>cameras off degrades the social and interactive elements of online debating. These should be preserved as much as possible if face</w:t>
      </w:r>
      <w:r>
        <w:rPr>
          <w:szCs w:val="24"/>
        </w:rPr>
        <w:t>-</w:t>
      </w:r>
      <w:r w:rsidRPr="00A66F64">
        <w:rPr>
          <w:szCs w:val="24"/>
        </w:rPr>
        <w:t>to</w:t>
      </w:r>
      <w:r>
        <w:rPr>
          <w:szCs w:val="24"/>
        </w:rPr>
        <w:t>-</w:t>
      </w:r>
      <w:r w:rsidRPr="00A66F64">
        <w:rPr>
          <w:szCs w:val="24"/>
        </w:rPr>
        <w:t xml:space="preserve">face tournaments are restricted. </w:t>
      </w:r>
    </w:p>
    <w:p w14:paraId="6D6472F5" w14:textId="77777777" w:rsidR="00F3264A" w:rsidRPr="00A66F64" w:rsidRDefault="00F3264A" w:rsidP="00F3264A">
      <w:pPr>
        <w:rPr>
          <w:szCs w:val="24"/>
        </w:rPr>
      </w:pPr>
    </w:p>
    <w:p w14:paraId="419B146E" w14:textId="77777777" w:rsidR="00F3264A" w:rsidRPr="00D65F54" w:rsidRDefault="00F3264A" w:rsidP="00F3264A">
      <w:pPr>
        <w:pStyle w:val="Heading4"/>
        <w:rPr>
          <w:szCs w:val="28"/>
        </w:rPr>
      </w:pPr>
      <w:r w:rsidRPr="00D65F54">
        <w:rPr>
          <w:szCs w:val="28"/>
        </w:rPr>
        <w:t>Muting Microphones</w:t>
      </w:r>
    </w:p>
    <w:p w14:paraId="756BA616" w14:textId="77777777" w:rsidR="00F3264A" w:rsidRPr="00A66F64" w:rsidRDefault="00F3264A" w:rsidP="00F3264A">
      <w:pPr>
        <w:rPr>
          <w:szCs w:val="24"/>
        </w:rPr>
      </w:pPr>
      <w:r>
        <w:rPr>
          <w:szCs w:val="24"/>
        </w:rPr>
        <w:t>Those who are</w:t>
      </w:r>
      <w:r w:rsidRPr="00A66F64">
        <w:rPr>
          <w:szCs w:val="24"/>
        </w:rPr>
        <w:t xml:space="preserve"> not the active speaker should have their microphone muted.</w:t>
      </w:r>
    </w:p>
    <w:p w14:paraId="3DCF89EF" w14:textId="77777777" w:rsidR="00F3264A" w:rsidRPr="00A66F64" w:rsidRDefault="00F3264A" w:rsidP="00F3264A">
      <w:pPr>
        <w:rPr>
          <w:szCs w:val="24"/>
        </w:rPr>
      </w:pPr>
    </w:p>
    <w:p w14:paraId="5DEB7E0C" w14:textId="77777777" w:rsidR="00F3264A" w:rsidRPr="00D65F54" w:rsidRDefault="00F3264A" w:rsidP="00F3264A">
      <w:pPr>
        <w:pStyle w:val="Heading4"/>
        <w:rPr>
          <w:szCs w:val="28"/>
        </w:rPr>
      </w:pPr>
      <w:r w:rsidRPr="00D65F54">
        <w:rPr>
          <w:szCs w:val="28"/>
        </w:rPr>
        <w:t>Phone Dial-In as Back-Up</w:t>
      </w:r>
    </w:p>
    <w:p w14:paraId="2E4F859A" w14:textId="77777777" w:rsidR="00F3264A" w:rsidRPr="00A66F64" w:rsidRDefault="00F3264A" w:rsidP="00F3264A">
      <w:pPr>
        <w:rPr>
          <w:szCs w:val="24"/>
        </w:rPr>
      </w:pPr>
      <w:r w:rsidRPr="00A66F64">
        <w:rPr>
          <w:szCs w:val="24"/>
        </w:rPr>
        <w:t>In the event of extreme technology failure</w:t>
      </w:r>
      <w:r>
        <w:rPr>
          <w:szCs w:val="24"/>
        </w:rPr>
        <w:t>,</w:t>
      </w:r>
      <w:r w:rsidRPr="00A66F64">
        <w:rPr>
          <w:szCs w:val="24"/>
        </w:rPr>
        <w:t xml:space="preserve"> a participant or judge should use their phone to call into the Zoom meeting. The steps are:</w:t>
      </w:r>
    </w:p>
    <w:p w14:paraId="3BC5265C" w14:textId="77777777" w:rsidR="00F3264A" w:rsidRPr="00A66F64" w:rsidRDefault="00F3264A" w:rsidP="00F3264A">
      <w:pPr>
        <w:rPr>
          <w:szCs w:val="24"/>
        </w:rPr>
      </w:pPr>
    </w:p>
    <w:p w14:paraId="155D60DB" w14:textId="77777777" w:rsidR="00F3264A" w:rsidRPr="00A66F64" w:rsidRDefault="00F3264A" w:rsidP="00F3264A">
      <w:pPr>
        <w:rPr>
          <w:szCs w:val="24"/>
        </w:rPr>
      </w:pPr>
      <w:r w:rsidRPr="00A66F64">
        <w:rPr>
          <w:szCs w:val="24"/>
        </w:rPr>
        <w:t xml:space="preserve">1. </w:t>
      </w:r>
      <w:r>
        <w:rPr>
          <w:szCs w:val="24"/>
        </w:rPr>
        <w:t>C</w:t>
      </w:r>
      <w:r w:rsidRPr="00A66F64">
        <w:rPr>
          <w:szCs w:val="24"/>
        </w:rPr>
        <w:t>all 415</w:t>
      </w:r>
      <w:r>
        <w:rPr>
          <w:szCs w:val="24"/>
        </w:rPr>
        <w:t>-</w:t>
      </w:r>
      <w:r w:rsidRPr="00A66F64">
        <w:rPr>
          <w:szCs w:val="24"/>
        </w:rPr>
        <w:t>762-9988 or 646</w:t>
      </w:r>
      <w:r>
        <w:rPr>
          <w:szCs w:val="24"/>
        </w:rPr>
        <w:t>-</w:t>
      </w:r>
      <w:r w:rsidRPr="00A66F64">
        <w:rPr>
          <w:szCs w:val="24"/>
        </w:rPr>
        <w:t xml:space="preserve">568-7788 </w:t>
      </w:r>
      <w:r>
        <w:rPr>
          <w:szCs w:val="24"/>
        </w:rPr>
        <w:t>and</w:t>
      </w:r>
      <w:r w:rsidRPr="00A66F64">
        <w:rPr>
          <w:szCs w:val="24"/>
        </w:rPr>
        <w:t xml:space="preserve"> follow the verbal instructions.</w:t>
      </w:r>
    </w:p>
    <w:p w14:paraId="3A596556" w14:textId="77777777" w:rsidR="00F3264A" w:rsidRPr="00A66F64" w:rsidRDefault="00F3264A" w:rsidP="00F3264A">
      <w:pPr>
        <w:rPr>
          <w:szCs w:val="24"/>
        </w:rPr>
      </w:pPr>
    </w:p>
    <w:p w14:paraId="12915B6D" w14:textId="77777777" w:rsidR="00F3264A" w:rsidRPr="00A66F64" w:rsidRDefault="00F3264A" w:rsidP="00F3264A">
      <w:pPr>
        <w:rPr>
          <w:szCs w:val="24"/>
        </w:rPr>
      </w:pPr>
      <w:r w:rsidRPr="00A66F64">
        <w:rPr>
          <w:szCs w:val="24"/>
        </w:rPr>
        <w:t xml:space="preserve">2. Enter the meeting ID. </w:t>
      </w:r>
    </w:p>
    <w:p w14:paraId="6D6D2D80" w14:textId="77777777" w:rsidR="00F3264A" w:rsidRPr="00A66F64" w:rsidRDefault="00F3264A" w:rsidP="00F3264A">
      <w:pPr>
        <w:rPr>
          <w:szCs w:val="24"/>
        </w:rPr>
      </w:pPr>
    </w:p>
    <w:p w14:paraId="10777D97" w14:textId="77777777" w:rsidR="00F3264A" w:rsidRPr="00A66F64" w:rsidRDefault="00F3264A" w:rsidP="00F3264A">
      <w:pPr>
        <w:rPr>
          <w:szCs w:val="24"/>
        </w:rPr>
      </w:pPr>
      <w:r w:rsidRPr="00A66F64">
        <w:rPr>
          <w:szCs w:val="24"/>
        </w:rPr>
        <w:t xml:space="preserve">3. </w:t>
      </w:r>
      <w:r>
        <w:rPr>
          <w:szCs w:val="24"/>
        </w:rPr>
        <w:t>E</w:t>
      </w:r>
      <w:r w:rsidRPr="00A66F64">
        <w:rPr>
          <w:szCs w:val="24"/>
        </w:rPr>
        <w:t>nter your participant ID. If you do not know your participant ID, simply press the # key.</w:t>
      </w:r>
    </w:p>
    <w:p w14:paraId="5319C785" w14:textId="77777777" w:rsidR="00F3264A" w:rsidRPr="00A66F64" w:rsidRDefault="00F3264A" w:rsidP="00F3264A">
      <w:pPr>
        <w:rPr>
          <w:szCs w:val="24"/>
        </w:rPr>
      </w:pPr>
    </w:p>
    <w:p w14:paraId="1F0825F7" w14:textId="77777777" w:rsidR="00F3264A" w:rsidRPr="00D65F54" w:rsidRDefault="00F3264A" w:rsidP="00F3264A">
      <w:pPr>
        <w:pStyle w:val="Heading4"/>
        <w:rPr>
          <w:szCs w:val="28"/>
        </w:rPr>
      </w:pPr>
      <w:r w:rsidRPr="00D65F54">
        <w:rPr>
          <w:szCs w:val="28"/>
        </w:rPr>
        <w:t>Naming Protocols</w:t>
      </w:r>
    </w:p>
    <w:p w14:paraId="16A536BF" w14:textId="77777777" w:rsidR="00F3264A" w:rsidRPr="00A66F64" w:rsidRDefault="00F3264A" w:rsidP="00F3264A">
      <w:pPr>
        <w:rPr>
          <w:szCs w:val="24"/>
        </w:rPr>
      </w:pPr>
      <w:r w:rsidRPr="00A66F64">
        <w:rPr>
          <w:szCs w:val="24"/>
        </w:rPr>
        <w:t xml:space="preserve">When </w:t>
      </w:r>
      <w:r>
        <w:rPr>
          <w:szCs w:val="24"/>
        </w:rPr>
        <w:t>users</w:t>
      </w:r>
      <w:r w:rsidRPr="00A66F64">
        <w:rPr>
          <w:szCs w:val="24"/>
        </w:rPr>
        <w:t xml:space="preserve"> enter a Zoom room</w:t>
      </w:r>
      <w:r>
        <w:rPr>
          <w:szCs w:val="24"/>
        </w:rPr>
        <w:t>,</w:t>
      </w:r>
      <w:r w:rsidRPr="00A66F64">
        <w:rPr>
          <w:szCs w:val="24"/>
        </w:rPr>
        <w:t xml:space="preserve"> </w:t>
      </w:r>
      <w:r>
        <w:rPr>
          <w:szCs w:val="24"/>
        </w:rPr>
        <w:t>their</w:t>
      </w:r>
      <w:r w:rsidRPr="00A66F64">
        <w:rPr>
          <w:szCs w:val="24"/>
        </w:rPr>
        <w:t xml:space="preserve"> name appears on </w:t>
      </w:r>
      <w:r>
        <w:rPr>
          <w:szCs w:val="24"/>
        </w:rPr>
        <w:t>that room’s</w:t>
      </w:r>
      <w:r w:rsidRPr="00A66F64">
        <w:rPr>
          <w:szCs w:val="24"/>
        </w:rPr>
        <w:t xml:space="preserve"> Participant List. It is best practice to have people </w:t>
      </w:r>
      <w:r>
        <w:rPr>
          <w:szCs w:val="24"/>
        </w:rPr>
        <w:t>include</w:t>
      </w:r>
      <w:r w:rsidRPr="00A66F64">
        <w:rPr>
          <w:szCs w:val="24"/>
        </w:rPr>
        <w:t xml:space="preserve"> identifying information in </w:t>
      </w:r>
      <w:r>
        <w:rPr>
          <w:szCs w:val="24"/>
        </w:rPr>
        <w:t>their</w:t>
      </w:r>
      <w:r w:rsidRPr="00A66F64">
        <w:rPr>
          <w:szCs w:val="24"/>
        </w:rPr>
        <w:t xml:space="preserve"> names. There were four </w:t>
      </w:r>
      <w:r>
        <w:rPr>
          <w:szCs w:val="24"/>
        </w:rPr>
        <w:t xml:space="preserve">name </w:t>
      </w:r>
      <w:r w:rsidRPr="00A66F64">
        <w:rPr>
          <w:szCs w:val="24"/>
        </w:rPr>
        <w:t xml:space="preserve">types </w:t>
      </w:r>
      <w:r>
        <w:rPr>
          <w:szCs w:val="24"/>
        </w:rPr>
        <w:t>used</w:t>
      </w:r>
      <w:r w:rsidRPr="00A66F64">
        <w:rPr>
          <w:szCs w:val="24"/>
        </w:rPr>
        <w:t xml:space="preserve"> the TOC: </w:t>
      </w:r>
      <w:r>
        <w:rPr>
          <w:szCs w:val="24"/>
        </w:rPr>
        <w:t>“</w:t>
      </w:r>
      <w:r w:rsidRPr="00A66F64">
        <w:rPr>
          <w:szCs w:val="24"/>
        </w:rPr>
        <w:t>Judge</w:t>
      </w:r>
      <w:r>
        <w:rPr>
          <w:szCs w:val="24"/>
        </w:rPr>
        <w:t>”, “</w:t>
      </w:r>
      <w:r w:rsidRPr="00A66F64">
        <w:rPr>
          <w:szCs w:val="24"/>
        </w:rPr>
        <w:t>Participant</w:t>
      </w:r>
      <w:r>
        <w:rPr>
          <w:szCs w:val="24"/>
        </w:rPr>
        <w:t>”, “</w:t>
      </w:r>
      <w:r w:rsidRPr="00A66F64">
        <w:rPr>
          <w:szCs w:val="24"/>
        </w:rPr>
        <w:t>Observer</w:t>
      </w:r>
      <w:r>
        <w:rPr>
          <w:szCs w:val="24"/>
        </w:rPr>
        <w:t>”, and “</w:t>
      </w:r>
      <w:r w:rsidRPr="00A66F64">
        <w:rPr>
          <w:szCs w:val="24"/>
        </w:rPr>
        <w:t>Tab</w:t>
      </w:r>
      <w:r>
        <w:rPr>
          <w:szCs w:val="24"/>
        </w:rPr>
        <w:t>”</w:t>
      </w:r>
      <w:r w:rsidRPr="00A66F64">
        <w:rPr>
          <w:szCs w:val="24"/>
        </w:rPr>
        <w:t xml:space="preserve">. </w:t>
      </w:r>
      <w:r>
        <w:rPr>
          <w:szCs w:val="24"/>
        </w:rPr>
        <w:t>For example, “</w:t>
      </w:r>
      <w:r w:rsidRPr="00A66F64">
        <w:rPr>
          <w:szCs w:val="24"/>
        </w:rPr>
        <w:t>T</w:t>
      </w:r>
      <w:r>
        <w:rPr>
          <w:szCs w:val="24"/>
        </w:rPr>
        <w:t>ab</w:t>
      </w:r>
      <w:r w:rsidRPr="00A66F64">
        <w:rPr>
          <w:szCs w:val="24"/>
        </w:rPr>
        <w:t>—Lincoln Garrett</w:t>
      </w:r>
      <w:r>
        <w:rPr>
          <w:szCs w:val="24"/>
        </w:rPr>
        <w:t>”</w:t>
      </w:r>
      <w:r w:rsidRPr="00A66F64">
        <w:rPr>
          <w:szCs w:val="24"/>
        </w:rPr>
        <w:t xml:space="preserve">. This helps </w:t>
      </w:r>
      <w:r>
        <w:rPr>
          <w:szCs w:val="24"/>
        </w:rPr>
        <w:t>tournament</w:t>
      </w:r>
      <w:r w:rsidRPr="00A66F64">
        <w:rPr>
          <w:szCs w:val="24"/>
        </w:rPr>
        <w:t xml:space="preserve"> staff </w:t>
      </w:r>
      <w:r>
        <w:rPr>
          <w:szCs w:val="24"/>
        </w:rPr>
        <w:t>identify</w:t>
      </w:r>
      <w:r w:rsidRPr="00A66F64">
        <w:rPr>
          <w:szCs w:val="24"/>
        </w:rPr>
        <w:t xml:space="preserve"> who is in a room. </w:t>
      </w:r>
    </w:p>
    <w:p w14:paraId="5B31F1D6" w14:textId="77777777" w:rsidR="00F3264A" w:rsidRPr="00A66F64" w:rsidRDefault="00F3264A" w:rsidP="00F3264A">
      <w:pPr>
        <w:rPr>
          <w:szCs w:val="24"/>
        </w:rPr>
      </w:pPr>
    </w:p>
    <w:p w14:paraId="26177E47" w14:textId="77777777" w:rsidR="00F3264A" w:rsidRPr="00D65F54" w:rsidRDefault="00F3264A" w:rsidP="00F3264A">
      <w:pPr>
        <w:pStyle w:val="Heading4"/>
        <w:rPr>
          <w:szCs w:val="28"/>
        </w:rPr>
      </w:pPr>
      <w:r w:rsidRPr="00D65F54">
        <w:rPr>
          <w:szCs w:val="28"/>
        </w:rPr>
        <w:t>Check-in Time</w:t>
      </w:r>
    </w:p>
    <w:p w14:paraId="6E5433F8" w14:textId="77777777" w:rsidR="00F3264A" w:rsidRPr="00A66F64" w:rsidRDefault="00F3264A" w:rsidP="00F3264A">
      <w:pPr>
        <w:rPr>
          <w:szCs w:val="24"/>
        </w:rPr>
      </w:pPr>
      <w:r w:rsidRPr="00A66F64">
        <w:rPr>
          <w:szCs w:val="24"/>
        </w:rPr>
        <w:t xml:space="preserve">When a pairing for a round </w:t>
      </w:r>
      <w:r>
        <w:rPr>
          <w:szCs w:val="24"/>
        </w:rPr>
        <w:t>is</w:t>
      </w:r>
      <w:r w:rsidRPr="00A66F64">
        <w:rPr>
          <w:szCs w:val="24"/>
        </w:rPr>
        <w:t xml:space="preserve"> released, within the first ten minutes</w:t>
      </w:r>
      <w:r>
        <w:rPr>
          <w:szCs w:val="24"/>
        </w:rPr>
        <w:t>,</w:t>
      </w:r>
      <w:r w:rsidRPr="00A66F64">
        <w:rPr>
          <w:szCs w:val="24"/>
        </w:rPr>
        <w:t xml:space="preserve"> all competitors and judge</w:t>
      </w:r>
      <w:r>
        <w:rPr>
          <w:szCs w:val="24"/>
        </w:rPr>
        <w:t>s</w:t>
      </w:r>
      <w:r w:rsidRPr="00A66F64">
        <w:rPr>
          <w:szCs w:val="24"/>
        </w:rPr>
        <w:t xml:space="preserve"> </w:t>
      </w:r>
      <w:r>
        <w:rPr>
          <w:szCs w:val="24"/>
        </w:rPr>
        <w:t>should</w:t>
      </w:r>
      <w:r w:rsidRPr="00A66F64">
        <w:rPr>
          <w:szCs w:val="24"/>
        </w:rPr>
        <w:t xml:space="preserve"> enter the assigned room. The purpose </w:t>
      </w:r>
      <w:r>
        <w:rPr>
          <w:szCs w:val="24"/>
        </w:rPr>
        <w:t>of an early check-in is</w:t>
      </w:r>
      <w:r w:rsidRPr="00A66F64">
        <w:rPr>
          <w:szCs w:val="24"/>
        </w:rPr>
        <w:t xml:space="preserve"> to:</w:t>
      </w:r>
    </w:p>
    <w:p w14:paraId="2F5AAA8E" w14:textId="77777777" w:rsidR="00F3264A" w:rsidRPr="00A66F64" w:rsidRDefault="00F3264A" w:rsidP="00F3264A">
      <w:pPr>
        <w:rPr>
          <w:szCs w:val="24"/>
        </w:rPr>
      </w:pPr>
    </w:p>
    <w:p w14:paraId="19ACE3CC" w14:textId="42160F98" w:rsidR="000F28C7" w:rsidRDefault="00F3264A" w:rsidP="00F3264A">
      <w:pPr>
        <w:rPr>
          <w:szCs w:val="24"/>
        </w:rPr>
      </w:pPr>
      <w:r w:rsidRPr="00A66F64">
        <w:rPr>
          <w:szCs w:val="24"/>
        </w:rPr>
        <w:t xml:space="preserve">1. </w:t>
      </w:r>
      <w:r w:rsidR="000F28C7">
        <w:rPr>
          <w:szCs w:val="24"/>
        </w:rPr>
        <w:t>Verify participants are online</w:t>
      </w:r>
    </w:p>
    <w:p w14:paraId="444DCDFF" w14:textId="7AF9D7EF" w:rsidR="00F3264A" w:rsidRPr="00A66F64" w:rsidRDefault="000F28C7" w:rsidP="00F3264A">
      <w:pPr>
        <w:rPr>
          <w:szCs w:val="24"/>
        </w:rPr>
      </w:pPr>
      <w:r>
        <w:rPr>
          <w:szCs w:val="24"/>
        </w:rPr>
        <w:t xml:space="preserve">2. </w:t>
      </w:r>
      <w:r w:rsidR="00F3264A" w:rsidRPr="00A66F64">
        <w:rPr>
          <w:szCs w:val="24"/>
        </w:rPr>
        <w:t>Ensure video and audio work</w:t>
      </w:r>
      <w:r w:rsidR="00F3264A">
        <w:rPr>
          <w:szCs w:val="24"/>
        </w:rPr>
        <w:t>s</w:t>
      </w:r>
      <w:r w:rsidR="00F3264A" w:rsidRPr="00A66F64">
        <w:rPr>
          <w:szCs w:val="24"/>
        </w:rPr>
        <w:t xml:space="preserve"> for everyone.</w:t>
      </w:r>
    </w:p>
    <w:p w14:paraId="77E48341" w14:textId="1C03CF60" w:rsidR="00F3264A" w:rsidRPr="00A66F64" w:rsidRDefault="000F28C7" w:rsidP="00F3264A">
      <w:pPr>
        <w:rPr>
          <w:szCs w:val="24"/>
        </w:rPr>
      </w:pPr>
      <w:r>
        <w:rPr>
          <w:szCs w:val="24"/>
        </w:rPr>
        <w:t>3</w:t>
      </w:r>
      <w:r w:rsidR="00F3264A" w:rsidRPr="00A66F64">
        <w:rPr>
          <w:szCs w:val="24"/>
        </w:rPr>
        <w:t>. Set</w:t>
      </w:r>
      <w:r w:rsidR="00F3264A">
        <w:rPr>
          <w:szCs w:val="24"/>
        </w:rPr>
        <w:t xml:space="preserve"> </w:t>
      </w:r>
      <w:r w:rsidR="00F3264A" w:rsidRPr="00A66F64">
        <w:rPr>
          <w:szCs w:val="24"/>
        </w:rPr>
        <w:t>up any email chains.</w:t>
      </w:r>
    </w:p>
    <w:p w14:paraId="148C49BB" w14:textId="3D97BEBB" w:rsidR="00F3264A" w:rsidRPr="00A66F64" w:rsidRDefault="000F28C7" w:rsidP="00F3264A">
      <w:pPr>
        <w:rPr>
          <w:szCs w:val="24"/>
        </w:rPr>
      </w:pPr>
      <w:r>
        <w:rPr>
          <w:szCs w:val="24"/>
        </w:rPr>
        <w:t>4</w:t>
      </w:r>
      <w:r w:rsidR="00F3264A" w:rsidRPr="00A66F64">
        <w:rPr>
          <w:szCs w:val="24"/>
        </w:rPr>
        <w:t xml:space="preserve">. Engage in argument disclosure in a timely fashion.  </w:t>
      </w:r>
    </w:p>
    <w:p w14:paraId="64F53AD0" w14:textId="77777777" w:rsidR="00F3264A" w:rsidRPr="00A66F64" w:rsidRDefault="00F3264A" w:rsidP="00F3264A">
      <w:pPr>
        <w:rPr>
          <w:szCs w:val="24"/>
        </w:rPr>
      </w:pPr>
    </w:p>
    <w:p w14:paraId="2EDE1A06" w14:textId="77777777" w:rsidR="00F3264A" w:rsidRPr="00A66F64" w:rsidRDefault="00F3264A" w:rsidP="00F3264A">
      <w:pPr>
        <w:rPr>
          <w:szCs w:val="24"/>
        </w:rPr>
      </w:pPr>
      <w:r w:rsidRPr="00A66F64">
        <w:rPr>
          <w:szCs w:val="24"/>
        </w:rPr>
        <w:t>Participants</w:t>
      </w:r>
      <w:r>
        <w:rPr>
          <w:szCs w:val="24"/>
        </w:rPr>
        <w:t xml:space="preserve"> should</w:t>
      </w:r>
      <w:r w:rsidRPr="00A66F64">
        <w:rPr>
          <w:szCs w:val="24"/>
        </w:rPr>
        <w:t xml:space="preserve"> then mute their microphones and turn off video but stay connected in the room. They</w:t>
      </w:r>
      <w:r>
        <w:rPr>
          <w:szCs w:val="24"/>
        </w:rPr>
        <w:t xml:space="preserve"> can</w:t>
      </w:r>
      <w:r w:rsidRPr="00A66F64">
        <w:rPr>
          <w:szCs w:val="24"/>
        </w:rPr>
        <w:t xml:space="preserve"> then prepare</w:t>
      </w:r>
      <w:r>
        <w:rPr>
          <w:szCs w:val="24"/>
        </w:rPr>
        <w:t xml:space="preserve"> </w:t>
      </w:r>
      <w:r w:rsidRPr="00A66F64">
        <w:rPr>
          <w:szCs w:val="24"/>
        </w:rPr>
        <w:t xml:space="preserve">as </w:t>
      </w:r>
      <w:r>
        <w:rPr>
          <w:szCs w:val="24"/>
        </w:rPr>
        <w:t>normal</w:t>
      </w:r>
      <w:r w:rsidRPr="00A66F64">
        <w:rPr>
          <w:szCs w:val="24"/>
        </w:rPr>
        <w:t>.</w:t>
      </w:r>
      <w:r w:rsidRPr="002B7917">
        <w:rPr>
          <w:szCs w:val="24"/>
        </w:rPr>
        <w:t xml:space="preserve"> </w:t>
      </w:r>
    </w:p>
    <w:p w14:paraId="19993791" w14:textId="77777777" w:rsidR="00F3264A" w:rsidRDefault="00F3264A" w:rsidP="00F3264A">
      <w:pPr>
        <w:pStyle w:val="Heading3"/>
      </w:pPr>
      <w:bookmarkStart w:id="10" w:name="_Toc40115477"/>
      <w:r>
        <w:t>1.1.7 Online Coin Flips</w:t>
      </w:r>
      <w:bookmarkEnd w:id="10"/>
    </w:p>
    <w:p w14:paraId="25F571EC" w14:textId="77777777" w:rsidR="00F3264A" w:rsidRPr="00114261" w:rsidRDefault="00F3264A" w:rsidP="00F3264A"/>
    <w:p w14:paraId="54201FB5" w14:textId="4E69420B" w:rsidR="00F3264A" w:rsidRPr="0043349B" w:rsidRDefault="001E778D" w:rsidP="00F3264A">
      <w:pPr>
        <w:rPr>
          <w:szCs w:val="24"/>
        </w:rPr>
      </w:pPr>
      <w:hyperlink r:id="rId20" w:history="1">
        <w:r w:rsidR="00F3264A" w:rsidRPr="006A1E43">
          <w:rPr>
            <w:rStyle w:val="Hyperlink"/>
            <w:color w:val="0033A0"/>
            <w:szCs w:val="24"/>
            <w:u w:val="single"/>
          </w:rPr>
          <w:t>Tabroom</w:t>
        </w:r>
      </w:hyperlink>
      <w:r w:rsidR="00F3264A">
        <w:rPr>
          <w:szCs w:val="24"/>
        </w:rPr>
        <w:t xml:space="preserve"> now has an online coin flip management system that avoids the need to do a physical flip in a virtual competition.</w:t>
      </w:r>
      <w:r w:rsidR="000F28C7">
        <w:rPr>
          <w:szCs w:val="24"/>
        </w:rPr>
        <w:t xml:space="preserve"> </w:t>
      </w:r>
      <w:r w:rsidR="000F28C7">
        <w:rPr>
          <w:szCs w:val="24"/>
        </w:rPr>
        <w:t xml:space="preserve">Coin flip execution can be time-consuming in </w:t>
      </w:r>
      <w:r w:rsidR="000F28C7">
        <w:rPr>
          <w:szCs w:val="24"/>
        </w:rPr>
        <w:t>person.</w:t>
      </w:r>
      <w:r w:rsidR="000F28C7">
        <w:rPr>
          <w:szCs w:val="24"/>
        </w:rPr>
        <w:t xml:space="preserve"> </w:t>
      </w:r>
      <w:r w:rsidR="000F28C7">
        <w:rPr>
          <w:szCs w:val="24"/>
        </w:rPr>
        <w:t>T</w:t>
      </w:r>
      <w:r w:rsidR="000F28C7">
        <w:rPr>
          <w:szCs w:val="24"/>
        </w:rPr>
        <w:t>he intent of this feature is to reduce the time and errors involved in real-time coin flips</w:t>
      </w:r>
      <w:r w:rsidR="000F28C7">
        <w:rPr>
          <w:szCs w:val="24"/>
        </w:rPr>
        <w:t>.</w:t>
      </w:r>
    </w:p>
    <w:p w14:paraId="6F6D4CB3" w14:textId="77777777" w:rsidR="00F3264A" w:rsidRDefault="00F3264A" w:rsidP="00F3264A"/>
    <w:p w14:paraId="4F246916" w14:textId="77777777" w:rsidR="00F3264A" w:rsidRPr="00D65F54" w:rsidRDefault="00F3264A" w:rsidP="00F3264A">
      <w:pPr>
        <w:pStyle w:val="Heading4"/>
        <w:rPr>
          <w:szCs w:val="28"/>
        </w:rPr>
      </w:pPr>
      <w:r w:rsidRPr="00D65F54">
        <w:rPr>
          <w:szCs w:val="28"/>
        </w:rPr>
        <w:t>Administration Side</w:t>
      </w:r>
    </w:p>
    <w:p w14:paraId="42E046C9" w14:textId="77777777" w:rsidR="00F3264A" w:rsidRDefault="00F3264A" w:rsidP="00F3264A">
      <w:pPr>
        <w:rPr>
          <w:szCs w:val="24"/>
        </w:rPr>
      </w:pPr>
      <w:r w:rsidRPr="00863FD4">
        <w:rPr>
          <w:szCs w:val="24"/>
        </w:rPr>
        <w:t xml:space="preserve">1. </w:t>
      </w:r>
      <w:r>
        <w:rPr>
          <w:szCs w:val="24"/>
        </w:rPr>
        <w:t>Select “Settings”, then “Event”, then pick the correct Event on the right side, then choose the “Tabulation” tab. Toggle “Use Online Coinflips” to “Yes”.</w:t>
      </w:r>
    </w:p>
    <w:p w14:paraId="31086609" w14:textId="77777777" w:rsidR="00F3264A" w:rsidRDefault="00F3264A" w:rsidP="00F3264A"/>
    <w:p w14:paraId="2A3F3905" w14:textId="77777777" w:rsidR="00F3264A" w:rsidRPr="00114261" w:rsidRDefault="00F3264A" w:rsidP="00F3264A">
      <w:r>
        <w:rPr>
          <w:noProof/>
        </w:rPr>
        <w:drawing>
          <wp:inline distT="0" distB="0" distL="0" distR="0" wp14:anchorId="6EB1BF5A" wp14:editId="6678C699">
            <wp:extent cx="5132567" cy="233971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93146" cy="2367332"/>
                    </a:xfrm>
                    <a:prstGeom prst="rect">
                      <a:avLst/>
                    </a:prstGeom>
                    <a:noFill/>
                    <a:ln>
                      <a:noFill/>
                    </a:ln>
                  </pic:spPr>
                </pic:pic>
              </a:graphicData>
            </a:graphic>
          </wp:inline>
        </w:drawing>
      </w:r>
    </w:p>
    <w:p w14:paraId="567B2ECF" w14:textId="77777777" w:rsidR="00F3264A" w:rsidRDefault="00F3264A" w:rsidP="00F3264A"/>
    <w:p w14:paraId="4EBFABAA" w14:textId="77777777" w:rsidR="00F3264A" w:rsidRDefault="00F3264A" w:rsidP="00F3264A">
      <w:pPr>
        <w:rPr>
          <w:szCs w:val="26"/>
        </w:rPr>
      </w:pPr>
      <w:r w:rsidRPr="00863FD4">
        <w:rPr>
          <w:szCs w:val="26"/>
        </w:rPr>
        <w:t xml:space="preserve">2. </w:t>
      </w:r>
      <w:r>
        <w:rPr>
          <w:szCs w:val="26"/>
        </w:rPr>
        <w:t>Choose “Schematics”, then pick the “Event”, than click the designated round. Then, click “Actions”.</w:t>
      </w:r>
    </w:p>
    <w:p w14:paraId="2A298B40" w14:textId="77777777" w:rsidR="00F3264A" w:rsidRDefault="00F3264A" w:rsidP="00F3264A">
      <w:pPr>
        <w:rPr>
          <w:szCs w:val="26"/>
        </w:rPr>
      </w:pPr>
    </w:p>
    <w:p w14:paraId="16CFDEB5" w14:textId="77777777" w:rsidR="00F3264A" w:rsidRDefault="00F3264A" w:rsidP="00F3264A">
      <w:r>
        <w:rPr>
          <w:noProof/>
        </w:rPr>
        <w:drawing>
          <wp:inline distT="0" distB="0" distL="0" distR="0" wp14:anchorId="0244C04B" wp14:editId="3485A13F">
            <wp:extent cx="4114800" cy="1962023"/>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80561" cy="1993379"/>
                    </a:xfrm>
                    <a:prstGeom prst="rect">
                      <a:avLst/>
                    </a:prstGeom>
                    <a:noFill/>
                    <a:ln>
                      <a:noFill/>
                    </a:ln>
                  </pic:spPr>
                </pic:pic>
              </a:graphicData>
            </a:graphic>
          </wp:inline>
        </w:drawing>
      </w:r>
    </w:p>
    <w:p w14:paraId="3F9F9208" w14:textId="77777777" w:rsidR="00F3264A" w:rsidRDefault="00F3264A" w:rsidP="00F3264A"/>
    <w:p w14:paraId="67B2134C" w14:textId="77777777" w:rsidR="00F3264A" w:rsidRPr="00863FD4" w:rsidRDefault="00F3264A" w:rsidP="00F3264A">
      <w:pPr>
        <w:rPr>
          <w:szCs w:val="26"/>
        </w:rPr>
      </w:pPr>
      <w:r w:rsidRPr="00863FD4">
        <w:rPr>
          <w:szCs w:val="26"/>
        </w:rPr>
        <w:t xml:space="preserve">This is the screen where </w:t>
      </w:r>
      <w:r>
        <w:rPr>
          <w:szCs w:val="26"/>
        </w:rPr>
        <w:t>Tab</w:t>
      </w:r>
      <w:r w:rsidRPr="00863FD4">
        <w:rPr>
          <w:szCs w:val="26"/>
        </w:rPr>
        <w:t xml:space="preserve"> perform</w:t>
      </w:r>
      <w:r>
        <w:rPr>
          <w:szCs w:val="26"/>
        </w:rPr>
        <w:t>s</w:t>
      </w:r>
      <w:r w:rsidRPr="00863FD4">
        <w:rPr>
          <w:szCs w:val="26"/>
        </w:rPr>
        <w:t xml:space="preserve"> the flip, set</w:t>
      </w:r>
      <w:r>
        <w:rPr>
          <w:szCs w:val="26"/>
        </w:rPr>
        <w:t>s</w:t>
      </w:r>
      <w:r w:rsidRPr="00863FD4">
        <w:rPr>
          <w:szCs w:val="26"/>
        </w:rPr>
        <w:t xml:space="preserve"> the deadline for teams to respond</w:t>
      </w:r>
      <w:r>
        <w:rPr>
          <w:szCs w:val="26"/>
        </w:rPr>
        <w:t>,</w:t>
      </w:r>
      <w:r w:rsidRPr="00863FD4">
        <w:rPr>
          <w:szCs w:val="26"/>
        </w:rPr>
        <w:t xml:space="preserve"> and blast</w:t>
      </w:r>
      <w:r>
        <w:rPr>
          <w:szCs w:val="26"/>
        </w:rPr>
        <w:t>s</w:t>
      </w:r>
      <w:r w:rsidRPr="00863FD4">
        <w:rPr>
          <w:szCs w:val="26"/>
        </w:rPr>
        <w:t xml:space="preserve"> that information to participants</w:t>
      </w:r>
      <w:r>
        <w:rPr>
          <w:szCs w:val="26"/>
        </w:rPr>
        <w:t xml:space="preserve"> and </w:t>
      </w:r>
      <w:r w:rsidRPr="00863FD4">
        <w:rPr>
          <w:szCs w:val="26"/>
        </w:rPr>
        <w:t xml:space="preserve">coaches. </w:t>
      </w:r>
    </w:p>
    <w:p w14:paraId="359B3502" w14:textId="77777777" w:rsidR="00F3264A" w:rsidRPr="00863FD4" w:rsidRDefault="00F3264A" w:rsidP="00F3264A">
      <w:pPr>
        <w:rPr>
          <w:szCs w:val="26"/>
        </w:rPr>
      </w:pPr>
    </w:p>
    <w:p w14:paraId="1E4D64DF" w14:textId="77777777" w:rsidR="00F3264A" w:rsidRDefault="00F3264A" w:rsidP="00F3264A">
      <w:pPr>
        <w:rPr>
          <w:szCs w:val="26"/>
        </w:rPr>
      </w:pPr>
      <w:r w:rsidRPr="00863FD4">
        <w:rPr>
          <w:szCs w:val="26"/>
        </w:rPr>
        <w:t xml:space="preserve">3. To monitor </w:t>
      </w:r>
      <w:r>
        <w:rPr>
          <w:szCs w:val="26"/>
        </w:rPr>
        <w:t>progress</w:t>
      </w:r>
      <w:r w:rsidRPr="00863FD4">
        <w:rPr>
          <w:szCs w:val="26"/>
        </w:rPr>
        <w:t xml:space="preserve"> after blast</w:t>
      </w:r>
      <w:r>
        <w:rPr>
          <w:szCs w:val="26"/>
        </w:rPr>
        <w:t>ing</w:t>
      </w:r>
      <w:r w:rsidRPr="00863FD4">
        <w:rPr>
          <w:szCs w:val="26"/>
        </w:rPr>
        <w:t xml:space="preserve"> the information out</w:t>
      </w:r>
      <w:r>
        <w:rPr>
          <w:szCs w:val="26"/>
        </w:rPr>
        <w:t>,</w:t>
      </w:r>
      <w:r w:rsidRPr="00863FD4">
        <w:rPr>
          <w:szCs w:val="26"/>
        </w:rPr>
        <w:t xml:space="preserve"> click on a room on the schematic for a given round</w:t>
      </w:r>
      <w:r>
        <w:rPr>
          <w:szCs w:val="26"/>
        </w:rPr>
        <w:t>:</w:t>
      </w:r>
    </w:p>
    <w:p w14:paraId="1A237C02" w14:textId="77777777" w:rsidR="00F3264A" w:rsidRPr="00863FD4" w:rsidRDefault="00F3264A" w:rsidP="00F3264A">
      <w:pPr>
        <w:rPr>
          <w:szCs w:val="26"/>
        </w:rPr>
      </w:pPr>
    </w:p>
    <w:p w14:paraId="5E5906A8" w14:textId="77777777" w:rsidR="00F3264A" w:rsidRDefault="00F3264A" w:rsidP="00F3264A">
      <w:r>
        <w:rPr>
          <w:noProof/>
        </w:rPr>
        <w:drawing>
          <wp:inline distT="0" distB="0" distL="0" distR="0" wp14:anchorId="4C3DC379" wp14:editId="7880D856">
            <wp:extent cx="5427688" cy="1171575"/>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25852" cy="1192764"/>
                    </a:xfrm>
                    <a:prstGeom prst="rect">
                      <a:avLst/>
                    </a:prstGeom>
                    <a:noFill/>
                    <a:ln>
                      <a:noFill/>
                    </a:ln>
                  </pic:spPr>
                </pic:pic>
              </a:graphicData>
            </a:graphic>
          </wp:inline>
        </w:drawing>
      </w:r>
    </w:p>
    <w:p w14:paraId="18614223" w14:textId="77777777" w:rsidR="00F3264A" w:rsidRDefault="00F3264A" w:rsidP="00F3264A"/>
    <w:p w14:paraId="6632E9CA" w14:textId="77777777" w:rsidR="00F3264A" w:rsidRPr="00D65F54" w:rsidRDefault="00F3264A" w:rsidP="00F3264A">
      <w:pPr>
        <w:pStyle w:val="Heading4"/>
        <w:rPr>
          <w:szCs w:val="30"/>
        </w:rPr>
      </w:pPr>
      <w:r w:rsidRPr="00D65F54">
        <w:rPr>
          <w:szCs w:val="30"/>
        </w:rPr>
        <w:t>Participant Side</w:t>
      </w:r>
    </w:p>
    <w:p w14:paraId="4A3FE99C" w14:textId="77777777" w:rsidR="00F3264A" w:rsidRDefault="00F3264A" w:rsidP="00F3264A">
      <w:pPr>
        <w:rPr>
          <w:szCs w:val="26"/>
        </w:rPr>
      </w:pPr>
      <w:r>
        <w:rPr>
          <w:szCs w:val="26"/>
        </w:rPr>
        <w:t>Participants</w:t>
      </w:r>
      <w:r w:rsidRPr="00863FD4">
        <w:rPr>
          <w:szCs w:val="26"/>
        </w:rPr>
        <w:t xml:space="preserve"> get an email blast with a link that takes </w:t>
      </w:r>
      <w:r>
        <w:rPr>
          <w:szCs w:val="26"/>
        </w:rPr>
        <w:t>them</w:t>
      </w:r>
      <w:r w:rsidRPr="00863FD4">
        <w:rPr>
          <w:szCs w:val="26"/>
        </w:rPr>
        <w:t xml:space="preserve"> this screen:</w:t>
      </w:r>
    </w:p>
    <w:p w14:paraId="10F1EFD9" w14:textId="77777777" w:rsidR="00F3264A" w:rsidRPr="00863FD4" w:rsidRDefault="00F3264A" w:rsidP="00F3264A">
      <w:pPr>
        <w:rPr>
          <w:szCs w:val="26"/>
        </w:rPr>
      </w:pPr>
    </w:p>
    <w:p w14:paraId="2C8B1A12" w14:textId="77777777" w:rsidR="00F3264A" w:rsidRDefault="00F3264A" w:rsidP="00F3264A">
      <w:r>
        <w:rPr>
          <w:noProof/>
        </w:rPr>
        <w:drawing>
          <wp:inline distT="0" distB="0" distL="0" distR="0" wp14:anchorId="01F86437" wp14:editId="312946F5">
            <wp:extent cx="4724400" cy="2206592"/>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97558" cy="2240761"/>
                    </a:xfrm>
                    <a:prstGeom prst="rect">
                      <a:avLst/>
                    </a:prstGeom>
                    <a:noFill/>
                    <a:ln>
                      <a:noFill/>
                    </a:ln>
                  </pic:spPr>
                </pic:pic>
              </a:graphicData>
            </a:graphic>
          </wp:inline>
        </w:drawing>
      </w:r>
    </w:p>
    <w:p w14:paraId="6F73EDE4" w14:textId="77777777" w:rsidR="00F3264A" w:rsidRDefault="00F3264A" w:rsidP="00F3264A"/>
    <w:p w14:paraId="4D7A3D5D" w14:textId="0700A385" w:rsidR="00F3264A" w:rsidRDefault="00F3264A" w:rsidP="00F3264A">
      <w:pPr>
        <w:rPr>
          <w:szCs w:val="26"/>
        </w:rPr>
      </w:pPr>
      <w:r>
        <w:rPr>
          <w:szCs w:val="26"/>
        </w:rPr>
        <w:t xml:space="preserve">Teams that win </w:t>
      </w:r>
      <w:r w:rsidR="000F28C7">
        <w:rPr>
          <w:szCs w:val="26"/>
        </w:rPr>
        <w:t xml:space="preserve">automated </w:t>
      </w:r>
      <w:r>
        <w:rPr>
          <w:szCs w:val="26"/>
        </w:rPr>
        <w:t>coin flips are given the option to choose their</w:t>
      </w:r>
      <w:r w:rsidRPr="00863FD4">
        <w:rPr>
          <w:szCs w:val="26"/>
        </w:rPr>
        <w:t xml:space="preserve"> </w:t>
      </w:r>
      <w:r>
        <w:rPr>
          <w:szCs w:val="26"/>
        </w:rPr>
        <w:t>side with</w:t>
      </w:r>
      <w:r w:rsidRPr="00863FD4">
        <w:rPr>
          <w:szCs w:val="26"/>
        </w:rPr>
        <w:t xml:space="preserve">in a </w:t>
      </w:r>
      <w:r>
        <w:rPr>
          <w:szCs w:val="26"/>
        </w:rPr>
        <w:t>specified</w:t>
      </w:r>
      <w:r w:rsidRPr="00863FD4">
        <w:rPr>
          <w:szCs w:val="26"/>
        </w:rPr>
        <w:t xml:space="preserve"> timeframe</w:t>
      </w:r>
      <w:r>
        <w:rPr>
          <w:szCs w:val="26"/>
        </w:rPr>
        <w:t xml:space="preserve">. After side selection, an email </w:t>
      </w:r>
      <w:r w:rsidRPr="00863FD4">
        <w:rPr>
          <w:szCs w:val="26"/>
        </w:rPr>
        <w:t>blast alert</w:t>
      </w:r>
      <w:r>
        <w:rPr>
          <w:szCs w:val="26"/>
        </w:rPr>
        <w:t>s</w:t>
      </w:r>
      <w:r w:rsidRPr="00863FD4">
        <w:rPr>
          <w:szCs w:val="26"/>
        </w:rPr>
        <w:t xml:space="preserve"> everyone to </w:t>
      </w:r>
      <w:r>
        <w:rPr>
          <w:szCs w:val="26"/>
        </w:rPr>
        <w:t>the assigned side</w:t>
      </w:r>
      <w:r w:rsidRPr="00863FD4">
        <w:rPr>
          <w:szCs w:val="26"/>
        </w:rPr>
        <w:t xml:space="preserve">. </w:t>
      </w:r>
    </w:p>
    <w:p w14:paraId="7D882890" w14:textId="77777777" w:rsidR="000F28C7" w:rsidRDefault="000F28C7" w:rsidP="00F3264A">
      <w:pPr>
        <w:rPr>
          <w:szCs w:val="26"/>
        </w:rPr>
      </w:pPr>
    </w:p>
    <w:p w14:paraId="292632AE" w14:textId="02420EF1" w:rsidR="000F28C7" w:rsidRDefault="000F28C7" w:rsidP="000F28C7">
      <w:pPr>
        <w:rPr>
          <w:szCs w:val="26"/>
        </w:rPr>
      </w:pPr>
      <w:r>
        <w:rPr>
          <w:szCs w:val="26"/>
        </w:rPr>
        <w:t xml:space="preserve">In Public Forum, this process has an additional step based on the second choice involved in determining sides and speaking positions. The winner of the automated flip will have 5 minutes to select whether they want to be pro/con </w:t>
      </w:r>
      <w:r w:rsidRPr="000F28C7">
        <w:rPr>
          <w:szCs w:val="26"/>
          <w:u w:val="single"/>
        </w:rPr>
        <w:t>or</w:t>
      </w:r>
      <w:r>
        <w:rPr>
          <w:szCs w:val="26"/>
        </w:rPr>
        <w:t xml:space="preserve"> 1st/2</w:t>
      </w:r>
      <w:r w:rsidRPr="00F37FB3">
        <w:rPr>
          <w:szCs w:val="26"/>
          <w:vertAlign w:val="superscript"/>
        </w:rPr>
        <w:t>nd</w:t>
      </w:r>
      <w:r>
        <w:rPr>
          <w:szCs w:val="26"/>
        </w:rPr>
        <w:t xml:space="preserve"> speaker. Once they choose, the other team will be texted and can go to the same screen via the same links to make the other choice. Once that choice is made, both teams will be able to see which side/speaker position they are in on that flip screen, and they will also get a text/email blast. </w:t>
      </w:r>
      <w:r>
        <w:rPr>
          <w:szCs w:val="26"/>
        </w:rPr>
        <w:t>(</w:t>
      </w:r>
      <w:r>
        <w:rPr>
          <w:szCs w:val="26"/>
        </w:rPr>
        <w:t xml:space="preserve">Additional details </w:t>
      </w:r>
      <w:hyperlink r:id="rId25" w:history="1">
        <w:r w:rsidRPr="000F28C7">
          <w:rPr>
            <w:rStyle w:val="Hyperlink"/>
            <w:color w:val="2F5496" w:themeColor="accent1" w:themeShade="BF"/>
            <w:szCs w:val="26"/>
            <w:u w:val="single"/>
          </w:rPr>
          <w:t>here</w:t>
        </w:r>
      </w:hyperlink>
      <w:r>
        <w:rPr>
          <w:szCs w:val="26"/>
        </w:rPr>
        <w:t>)</w:t>
      </w:r>
      <w:r>
        <w:t>.</w:t>
      </w:r>
    </w:p>
    <w:p w14:paraId="4397946F" w14:textId="77777777" w:rsidR="000F28C7" w:rsidRPr="00863FD4" w:rsidRDefault="000F28C7" w:rsidP="00F3264A">
      <w:pPr>
        <w:rPr>
          <w:szCs w:val="26"/>
        </w:rPr>
      </w:pPr>
    </w:p>
    <w:p w14:paraId="6590E43C" w14:textId="77777777" w:rsidR="00F3264A" w:rsidRPr="008A7CC8" w:rsidRDefault="00F3264A" w:rsidP="00F3264A">
      <w:pPr>
        <w:pStyle w:val="Heading2"/>
      </w:pPr>
      <w:bookmarkStart w:id="11" w:name="_Toc40115478"/>
      <w:r>
        <w:t>1.2 Virtual Tournament Administration</w:t>
      </w:r>
      <w:bookmarkEnd w:id="11"/>
    </w:p>
    <w:p w14:paraId="0290CEA2" w14:textId="77777777" w:rsidR="00F3264A" w:rsidRDefault="00F3264A" w:rsidP="00F3264A"/>
    <w:p w14:paraId="0853C17F" w14:textId="77777777" w:rsidR="00F3264A" w:rsidRPr="000F171D" w:rsidRDefault="00F3264A" w:rsidP="00F3264A">
      <w:pPr>
        <w:rPr>
          <w:szCs w:val="24"/>
        </w:rPr>
      </w:pPr>
      <w:r w:rsidRPr="000F171D">
        <w:rPr>
          <w:szCs w:val="24"/>
        </w:rPr>
        <w:t xml:space="preserve">Four </w:t>
      </w:r>
      <w:r>
        <w:rPr>
          <w:szCs w:val="24"/>
        </w:rPr>
        <w:t xml:space="preserve">“big picture” </w:t>
      </w:r>
      <w:r w:rsidRPr="000F171D">
        <w:rPr>
          <w:szCs w:val="24"/>
        </w:rPr>
        <w:t>decisions need to be made before administering an online tournament:</w:t>
      </w:r>
    </w:p>
    <w:p w14:paraId="1032D1CD" w14:textId="77777777" w:rsidR="00F3264A" w:rsidRPr="000F171D" w:rsidRDefault="00F3264A" w:rsidP="00F3264A">
      <w:pPr>
        <w:rPr>
          <w:szCs w:val="24"/>
        </w:rPr>
      </w:pPr>
    </w:p>
    <w:p w14:paraId="08A75379" w14:textId="77777777" w:rsidR="00F3264A" w:rsidRPr="000F171D" w:rsidRDefault="00F3264A" w:rsidP="00F3264A">
      <w:pPr>
        <w:pStyle w:val="ListParagraph"/>
        <w:numPr>
          <w:ilvl w:val="0"/>
          <w:numId w:val="17"/>
        </w:numPr>
        <w:rPr>
          <w:szCs w:val="24"/>
        </w:rPr>
      </w:pPr>
      <w:r w:rsidRPr="000F171D">
        <w:rPr>
          <w:szCs w:val="24"/>
        </w:rPr>
        <w:t xml:space="preserve">Where will the event take place? (Choose </w:t>
      </w:r>
      <w:r>
        <w:rPr>
          <w:szCs w:val="24"/>
        </w:rPr>
        <w:t>the</w:t>
      </w:r>
      <w:r w:rsidRPr="000F171D">
        <w:rPr>
          <w:szCs w:val="24"/>
        </w:rPr>
        <w:t xml:space="preserve"> online platform</w:t>
      </w:r>
      <w:r>
        <w:rPr>
          <w:szCs w:val="24"/>
        </w:rPr>
        <w:t>;</w:t>
      </w:r>
      <w:r w:rsidRPr="000F171D">
        <w:rPr>
          <w:szCs w:val="24"/>
        </w:rPr>
        <w:t xml:space="preserve"> see options above)</w:t>
      </w:r>
    </w:p>
    <w:p w14:paraId="163A016B" w14:textId="77777777" w:rsidR="00F3264A" w:rsidRPr="000F171D" w:rsidRDefault="00F3264A" w:rsidP="00F3264A">
      <w:pPr>
        <w:ind w:left="360"/>
        <w:rPr>
          <w:szCs w:val="24"/>
        </w:rPr>
      </w:pPr>
    </w:p>
    <w:p w14:paraId="4A552765" w14:textId="0B438B29" w:rsidR="00F3264A" w:rsidRPr="000F171D" w:rsidRDefault="00F3264A" w:rsidP="00F3264A">
      <w:pPr>
        <w:pStyle w:val="ListParagraph"/>
        <w:numPr>
          <w:ilvl w:val="0"/>
          <w:numId w:val="17"/>
        </w:numPr>
        <w:rPr>
          <w:szCs w:val="24"/>
        </w:rPr>
      </w:pPr>
      <w:r w:rsidRPr="000F171D">
        <w:rPr>
          <w:szCs w:val="24"/>
        </w:rPr>
        <w:t xml:space="preserve">Where will tabulation take place and pairings be released? (Tabroom, Joy of Tournaments, </w:t>
      </w:r>
      <w:hyperlink r:id="rId26" w:history="1">
        <w:r w:rsidRPr="00943D00">
          <w:rPr>
            <w:rStyle w:val="Hyperlink"/>
            <w:color w:val="0033A0"/>
            <w:szCs w:val="24"/>
            <w:u w:val="single"/>
          </w:rPr>
          <w:t>Speechwire</w:t>
        </w:r>
      </w:hyperlink>
      <w:r>
        <w:rPr>
          <w:szCs w:val="24"/>
        </w:rPr>
        <w:t>,</w:t>
      </w:r>
      <w:r w:rsidRPr="000F171D">
        <w:rPr>
          <w:szCs w:val="24"/>
        </w:rPr>
        <w:t xml:space="preserve"> etc.)</w:t>
      </w:r>
    </w:p>
    <w:p w14:paraId="3FD534C1" w14:textId="77777777" w:rsidR="00F3264A" w:rsidRPr="000F171D" w:rsidRDefault="00F3264A" w:rsidP="00F3264A">
      <w:pPr>
        <w:ind w:left="360"/>
        <w:rPr>
          <w:szCs w:val="24"/>
        </w:rPr>
      </w:pPr>
    </w:p>
    <w:p w14:paraId="7155B736" w14:textId="6E868F52" w:rsidR="00F3264A" w:rsidRPr="000F171D" w:rsidRDefault="00F3264A" w:rsidP="00F3264A">
      <w:pPr>
        <w:pStyle w:val="ListParagraph"/>
        <w:numPr>
          <w:ilvl w:val="0"/>
          <w:numId w:val="17"/>
        </w:numPr>
        <w:rPr>
          <w:szCs w:val="24"/>
        </w:rPr>
      </w:pPr>
      <w:r w:rsidRPr="000F171D">
        <w:rPr>
          <w:szCs w:val="24"/>
        </w:rPr>
        <w:t xml:space="preserve">How will participants communicate </w:t>
      </w:r>
      <w:r>
        <w:rPr>
          <w:szCs w:val="24"/>
        </w:rPr>
        <w:t>with</w:t>
      </w:r>
      <w:r w:rsidRPr="000F171D">
        <w:rPr>
          <w:szCs w:val="24"/>
        </w:rPr>
        <w:t xml:space="preserve"> tab staff?</w:t>
      </w:r>
    </w:p>
    <w:p w14:paraId="0062906D" w14:textId="77777777" w:rsidR="00F3264A" w:rsidRPr="000F171D" w:rsidRDefault="00F3264A" w:rsidP="00F3264A">
      <w:pPr>
        <w:rPr>
          <w:szCs w:val="24"/>
        </w:rPr>
      </w:pPr>
    </w:p>
    <w:p w14:paraId="604B582C" w14:textId="16852C54" w:rsidR="00F3264A" w:rsidRPr="000F171D" w:rsidRDefault="00F3264A" w:rsidP="00F3264A">
      <w:pPr>
        <w:pStyle w:val="ListParagraph"/>
        <w:numPr>
          <w:ilvl w:val="0"/>
          <w:numId w:val="17"/>
        </w:numPr>
        <w:rPr>
          <w:szCs w:val="24"/>
        </w:rPr>
      </w:pPr>
      <w:r w:rsidRPr="000F171D">
        <w:rPr>
          <w:szCs w:val="24"/>
        </w:rPr>
        <w:t>How will tab staff communicate with one another</w:t>
      </w:r>
      <w:r>
        <w:rPr>
          <w:szCs w:val="24"/>
        </w:rPr>
        <w:t>?</w:t>
      </w:r>
    </w:p>
    <w:p w14:paraId="45828121" w14:textId="77777777" w:rsidR="00F3264A" w:rsidRDefault="00F3264A" w:rsidP="00F3264A">
      <w:pPr>
        <w:pStyle w:val="Heading3"/>
      </w:pPr>
      <w:bookmarkStart w:id="12" w:name="_Toc40115479"/>
      <w:r>
        <w:t>1.2.1 Slack</w:t>
      </w:r>
      <w:bookmarkEnd w:id="12"/>
    </w:p>
    <w:p w14:paraId="3AA09B7E" w14:textId="77777777" w:rsidR="00F3264A" w:rsidRDefault="00F3264A" w:rsidP="00F3264A"/>
    <w:p w14:paraId="3E79F5B5" w14:textId="497436E7" w:rsidR="00F3264A" w:rsidRPr="000F171D" w:rsidRDefault="00F3264A" w:rsidP="00F3264A">
      <w:pPr>
        <w:rPr>
          <w:szCs w:val="26"/>
        </w:rPr>
      </w:pPr>
      <w:r>
        <w:rPr>
          <w:szCs w:val="26"/>
        </w:rPr>
        <w:t xml:space="preserve">We recommend </w:t>
      </w:r>
      <w:hyperlink r:id="rId27" w:history="1">
        <w:r w:rsidRPr="006A1E43">
          <w:rPr>
            <w:rStyle w:val="Hyperlink"/>
            <w:color w:val="0033A0"/>
            <w:szCs w:val="26"/>
            <w:u w:val="single"/>
          </w:rPr>
          <w:t>Slack</w:t>
        </w:r>
      </w:hyperlink>
      <w:r w:rsidRPr="000F171D">
        <w:rPr>
          <w:szCs w:val="26"/>
        </w:rPr>
        <w:t xml:space="preserve"> </w:t>
      </w:r>
      <w:r>
        <w:rPr>
          <w:szCs w:val="26"/>
        </w:rPr>
        <w:t xml:space="preserve">as the </w:t>
      </w:r>
      <w:r w:rsidRPr="000F171D">
        <w:rPr>
          <w:szCs w:val="26"/>
        </w:rPr>
        <w:t xml:space="preserve">best tool </w:t>
      </w:r>
      <w:r>
        <w:rPr>
          <w:szCs w:val="26"/>
        </w:rPr>
        <w:t xml:space="preserve">currently available </w:t>
      </w:r>
      <w:r w:rsidRPr="000F171D">
        <w:rPr>
          <w:szCs w:val="26"/>
        </w:rPr>
        <w:t>for tab organization. It does have a learning curve, but once people become familiar</w:t>
      </w:r>
      <w:r>
        <w:rPr>
          <w:szCs w:val="26"/>
        </w:rPr>
        <w:t>, it has many useful functionalities. Once set up, staff should be encouraged to customize (e.g. notifications, Do Not Disturb times, profile pics) their account, install it on their devices, and practice using it prior to the tournament so everyone is up to speed when the tournament starts.</w:t>
      </w:r>
    </w:p>
    <w:p w14:paraId="67D3FEC9" w14:textId="77777777" w:rsidR="00F3264A" w:rsidRPr="000F171D" w:rsidRDefault="00F3264A" w:rsidP="00F3264A">
      <w:pPr>
        <w:pStyle w:val="Heading4"/>
      </w:pPr>
      <w:r>
        <w:t>Set Up</w:t>
      </w:r>
    </w:p>
    <w:p w14:paraId="4AE263A6" w14:textId="77777777" w:rsidR="00F3264A" w:rsidRDefault="00F3264A" w:rsidP="00F3264A">
      <w:pPr>
        <w:rPr>
          <w:szCs w:val="26"/>
        </w:rPr>
      </w:pPr>
      <w:r w:rsidRPr="000F171D">
        <w:rPr>
          <w:szCs w:val="26"/>
        </w:rPr>
        <w:t>This is what a Slack page looks like:</w:t>
      </w:r>
    </w:p>
    <w:p w14:paraId="6A15B018" w14:textId="77777777" w:rsidR="00F3264A" w:rsidRPr="000F171D" w:rsidRDefault="00F3264A" w:rsidP="00F3264A">
      <w:pPr>
        <w:rPr>
          <w:szCs w:val="26"/>
        </w:rPr>
      </w:pPr>
    </w:p>
    <w:p w14:paraId="5D116BEC" w14:textId="77777777" w:rsidR="00F3264A" w:rsidRDefault="00F3264A" w:rsidP="00F3264A">
      <w:r>
        <w:rPr>
          <w:noProof/>
        </w:rPr>
        <w:drawing>
          <wp:inline distT="0" distB="0" distL="0" distR="0" wp14:anchorId="1793E898" wp14:editId="204ED38E">
            <wp:extent cx="3912064" cy="18481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43098" cy="1862842"/>
                    </a:xfrm>
                    <a:prstGeom prst="rect">
                      <a:avLst/>
                    </a:prstGeom>
                    <a:noFill/>
                    <a:ln>
                      <a:noFill/>
                    </a:ln>
                  </pic:spPr>
                </pic:pic>
              </a:graphicData>
            </a:graphic>
          </wp:inline>
        </w:drawing>
      </w:r>
    </w:p>
    <w:p w14:paraId="00662976" w14:textId="77777777" w:rsidR="00F3264A" w:rsidRDefault="00F3264A" w:rsidP="00F3264A"/>
    <w:p w14:paraId="6A51367B" w14:textId="77777777" w:rsidR="00F3264A" w:rsidRPr="000F171D" w:rsidRDefault="00F3264A" w:rsidP="00F3264A">
      <w:pPr>
        <w:rPr>
          <w:szCs w:val="26"/>
        </w:rPr>
      </w:pPr>
      <w:r>
        <w:rPr>
          <w:szCs w:val="26"/>
        </w:rPr>
        <w:t>Start by</w:t>
      </w:r>
      <w:r w:rsidRPr="000F171D">
        <w:rPr>
          <w:szCs w:val="26"/>
        </w:rPr>
        <w:t xml:space="preserve"> </w:t>
      </w:r>
      <w:r>
        <w:rPr>
          <w:szCs w:val="26"/>
        </w:rPr>
        <w:t>adding</w:t>
      </w:r>
      <w:r w:rsidRPr="000F171D">
        <w:rPr>
          <w:szCs w:val="26"/>
        </w:rPr>
        <w:t xml:space="preserve"> members (</w:t>
      </w:r>
      <w:r>
        <w:rPr>
          <w:szCs w:val="26"/>
        </w:rPr>
        <w:t>the</w:t>
      </w:r>
      <w:r w:rsidRPr="000F171D">
        <w:rPr>
          <w:szCs w:val="26"/>
        </w:rPr>
        <w:t xml:space="preserve"> Tab</w:t>
      </w:r>
      <w:r>
        <w:rPr>
          <w:szCs w:val="26"/>
        </w:rPr>
        <w:t xml:space="preserve"> and/or event</w:t>
      </w:r>
      <w:r w:rsidRPr="000F171D">
        <w:rPr>
          <w:szCs w:val="26"/>
        </w:rPr>
        <w:t xml:space="preserve"> staff). </w:t>
      </w:r>
      <w:r>
        <w:rPr>
          <w:szCs w:val="26"/>
        </w:rPr>
        <w:t>Conversations can be organized via Channels, so Channels should be set up based on groupings of staff (e.g. a channel for each event’s tab room, a channel for all tabs)</w:t>
      </w:r>
      <w:r w:rsidRPr="000F171D">
        <w:rPr>
          <w:szCs w:val="26"/>
        </w:rPr>
        <w:t xml:space="preserve">. This is way to keep </w:t>
      </w:r>
      <w:r>
        <w:rPr>
          <w:szCs w:val="26"/>
        </w:rPr>
        <w:t>topics</w:t>
      </w:r>
      <w:r w:rsidRPr="000F171D">
        <w:rPr>
          <w:szCs w:val="26"/>
        </w:rPr>
        <w:t xml:space="preserve"> compartmentalized, while still having the ability to </w:t>
      </w:r>
      <w:r>
        <w:rPr>
          <w:szCs w:val="26"/>
        </w:rPr>
        <w:t>converse</w:t>
      </w:r>
      <w:r w:rsidRPr="000F171D">
        <w:rPr>
          <w:szCs w:val="26"/>
        </w:rPr>
        <w:t xml:space="preserve"> across events.</w:t>
      </w:r>
      <w:r>
        <w:rPr>
          <w:szCs w:val="26"/>
        </w:rPr>
        <w:t xml:space="preserve"> Channels can also be locked, so that only certain participants have access to them. For example, if students help staff the tournament, tournaments may want to have locked channels for tab rooms so that students do not have access to sensitive tab discussions.</w:t>
      </w:r>
    </w:p>
    <w:p w14:paraId="48A409BD" w14:textId="77777777" w:rsidR="00F3264A" w:rsidRPr="000F171D" w:rsidRDefault="00F3264A" w:rsidP="00F3264A">
      <w:pPr>
        <w:rPr>
          <w:szCs w:val="26"/>
        </w:rPr>
      </w:pPr>
    </w:p>
    <w:p w14:paraId="581685F4" w14:textId="77777777" w:rsidR="00F3264A" w:rsidRDefault="00F3264A" w:rsidP="00F3264A">
      <w:r w:rsidRPr="000F171D">
        <w:rPr>
          <w:szCs w:val="26"/>
        </w:rPr>
        <w:t>Here is the Channel list used for the TOC:</w:t>
      </w:r>
      <w:r w:rsidRPr="000F171D">
        <w:rPr>
          <w:szCs w:val="26"/>
        </w:rPr>
        <w:br/>
      </w:r>
      <w:r>
        <w:br/>
      </w:r>
      <w:r>
        <w:rPr>
          <w:noProof/>
        </w:rPr>
        <w:drawing>
          <wp:inline distT="0" distB="0" distL="0" distR="0" wp14:anchorId="0B16BB3E" wp14:editId="0219E609">
            <wp:extent cx="1776730" cy="39865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76730" cy="3986530"/>
                    </a:xfrm>
                    <a:prstGeom prst="rect">
                      <a:avLst/>
                    </a:prstGeom>
                    <a:noFill/>
                    <a:ln>
                      <a:noFill/>
                    </a:ln>
                  </pic:spPr>
                </pic:pic>
              </a:graphicData>
            </a:graphic>
          </wp:inline>
        </w:drawing>
      </w:r>
    </w:p>
    <w:p w14:paraId="731DC9DD" w14:textId="77777777" w:rsidR="00F3264A" w:rsidRDefault="00F3264A" w:rsidP="00F3264A"/>
    <w:p w14:paraId="58D61686" w14:textId="77777777" w:rsidR="00F3264A" w:rsidRPr="00350F2D" w:rsidRDefault="00F3264A" w:rsidP="00F3264A">
      <w:pPr>
        <w:rPr>
          <w:szCs w:val="26"/>
        </w:rPr>
      </w:pPr>
      <w:r>
        <w:rPr>
          <w:szCs w:val="26"/>
        </w:rPr>
        <w:t>Users</w:t>
      </w:r>
      <w:r w:rsidRPr="00350F2D">
        <w:rPr>
          <w:szCs w:val="26"/>
        </w:rPr>
        <w:t xml:space="preserve"> can create Sections</w:t>
      </w:r>
      <w:r>
        <w:rPr>
          <w:szCs w:val="26"/>
        </w:rPr>
        <w:t>,</w:t>
      </w:r>
      <w:r w:rsidRPr="00350F2D">
        <w:rPr>
          <w:szCs w:val="26"/>
        </w:rPr>
        <w:t xml:space="preserve"> which allows </w:t>
      </w:r>
      <w:r>
        <w:rPr>
          <w:szCs w:val="26"/>
        </w:rPr>
        <w:t>them</w:t>
      </w:r>
      <w:r w:rsidRPr="00350F2D">
        <w:rPr>
          <w:szCs w:val="26"/>
        </w:rPr>
        <w:t xml:space="preserve"> to group the Channels. </w:t>
      </w:r>
      <w:r>
        <w:rPr>
          <w:szCs w:val="26"/>
        </w:rPr>
        <w:t>In this example, Speech is set at the top as a Primary Focus. It can be changed throughout the tournament as needed.</w:t>
      </w:r>
    </w:p>
    <w:p w14:paraId="282AFA9B" w14:textId="77777777" w:rsidR="00F3264A" w:rsidRPr="00350F2D" w:rsidRDefault="00F3264A" w:rsidP="00F3264A">
      <w:pPr>
        <w:pStyle w:val="Heading4"/>
      </w:pPr>
      <w:r>
        <w:t>Help Tickets</w:t>
      </w:r>
    </w:p>
    <w:p w14:paraId="13DCE3AE" w14:textId="77777777" w:rsidR="00F3264A" w:rsidRPr="00350F2D" w:rsidRDefault="00F3264A" w:rsidP="00F3264A">
      <w:pPr>
        <w:rPr>
          <w:szCs w:val="26"/>
        </w:rPr>
      </w:pPr>
      <w:r>
        <w:rPr>
          <w:szCs w:val="26"/>
        </w:rPr>
        <w:t>For the TOC, t</w:t>
      </w:r>
      <w:r w:rsidRPr="00350F2D">
        <w:rPr>
          <w:szCs w:val="26"/>
        </w:rPr>
        <w:t xml:space="preserve">he Help Channels were linked to the Help Ticket System on Classrooms.cloud. When someone submitted a ticket, it would appear in a Gmail </w:t>
      </w:r>
      <w:r>
        <w:rPr>
          <w:szCs w:val="26"/>
        </w:rPr>
        <w:t xml:space="preserve">account </w:t>
      </w:r>
      <w:r w:rsidRPr="00350F2D">
        <w:rPr>
          <w:szCs w:val="26"/>
        </w:rPr>
        <w:t>that would be forwarded to that event’s Help Channel</w:t>
      </w:r>
      <w:r>
        <w:rPr>
          <w:szCs w:val="26"/>
        </w:rPr>
        <w:t xml:space="preserve"> on Slack</w:t>
      </w:r>
      <w:r w:rsidRPr="00350F2D">
        <w:rPr>
          <w:szCs w:val="26"/>
        </w:rPr>
        <w:t>. For instance:</w:t>
      </w:r>
    </w:p>
    <w:p w14:paraId="1C1735BF" w14:textId="77777777" w:rsidR="00F3264A" w:rsidRDefault="00F3264A" w:rsidP="00F3264A"/>
    <w:p w14:paraId="4175A851" w14:textId="77777777" w:rsidR="00F3264A" w:rsidRDefault="00F3264A" w:rsidP="00F3264A">
      <w:r>
        <w:rPr>
          <w:noProof/>
        </w:rPr>
        <w:drawing>
          <wp:inline distT="0" distB="0" distL="0" distR="0" wp14:anchorId="369A96B3" wp14:editId="63942A0B">
            <wp:extent cx="1957137" cy="1626241"/>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89036" cy="1652747"/>
                    </a:xfrm>
                    <a:prstGeom prst="rect">
                      <a:avLst/>
                    </a:prstGeom>
                    <a:noFill/>
                    <a:ln>
                      <a:noFill/>
                    </a:ln>
                  </pic:spPr>
                </pic:pic>
              </a:graphicData>
            </a:graphic>
          </wp:inline>
        </w:drawing>
      </w:r>
    </w:p>
    <w:p w14:paraId="59C713A6" w14:textId="77777777" w:rsidR="00F3264A" w:rsidRDefault="00F3264A" w:rsidP="00F3264A"/>
    <w:p w14:paraId="4549BA8B" w14:textId="77777777" w:rsidR="00F3264A" w:rsidRPr="00350F2D" w:rsidRDefault="00F3264A" w:rsidP="00F3264A">
      <w:pPr>
        <w:rPr>
          <w:szCs w:val="26"/>
        </w:rPr>
      </w:pPr>
      <w:r>
        <w:rPr>
          <w:szCs w:val="26"/>
        </w:rPr>
        <w:t>The tickets provide</w:t>
      </w:r>
      <w:r w:rsidRPr="00350F2D">
        <w:rPr>
          <w:szCs w:val="26"/>
        </w:rPr>
        <w:t xml:space="preserve"> contact info</w:t>
      </w:r>
      <w:r>
        <w:rPr>
          <w:szCs w:val="26"/>
        </w:rPr>
        <w:t>rmation</w:t>
      </w:r>
      <w:r w:rsidRPr="00350F2D">
        <w:rPr>
          <w:szCs w:val="26"/>
        </w:rPr>
        <w:t xml:space="preserve"> of the person asking for help, the room they </w:t>
      </w:r>
      <w:r>
        <w:rPr>
          <w:szCs w:val="26"/>
        </w:rPr>
        <w:t>are</w:t>
      </w:r>
      <w:r w:rsidRPr="00350F2D">
        <w:rPr>
          <w:szCs w:val="26"/>
        </w:rPr>
        <w:t xml:space="preserve"> in, the link to that room and a description of the issue. </w:t>
      </w:r>
      <w:r>
        <w:rPr>
          <w:szCs w:val="26"/>
        </w:rPr>
        <w:t xml:space="preserve">It is a good idea to have a particular person responsible for delegating help tickets for resolution to make sure none fall through the cracks. It is also a good idea to use the “heavy check mark” Slack emoticon to mark when a help ticket has been handled, so there are not redundant efforts to resolve the same problem. </w:t>
      </w:r>
      <w:r w:rsidRPr="00350F2D">
        <w:rPr>
          <w:szCs w:val="26"/>
        </w:rPr>
        <w:t xml:space="preserve">This </w:t>
      </w:r>
      <w:r>
        <w:rPr>
          <w:szCs w:val="26"/>
        </w:rPr>
        <w:t xml:space="preserve">system </w:t>
      </w:r>
      <w:r w:rsidRPr="00350F2D">
        <w:rPr>
          <w:szCs w:val="26"/>
        </w:rPr>
        <w:t xml:space="preserve">was a key factor </w:t>
      </w:r>
      <w:r>
        <w:rPr>
          <w:szCs w:val="26"/>
        </w:rPr>
        <w:t>smoothing</w:t>
      </w:r>
      <w:r w:rsidRPr="00350F2D">
        <w:rPr>
          <w:szCs w:val="26"/>
        </w:rPr>
        <w:t xml:space="preserve"> operations at the TOC.</w:t>
      </w:r>
    </w:p>
    <w:p w14:paraId="38864E46" w14:textId="77777777" w:rsidR="00F3264A" w:rsidRPr="00350F2D" w:rsidRDefault="00F3264A" w:rsidP="00F3264A">
      <w:pPr>
        <w:pStyle w:val="Heading4"/>
      </w:pPr>
      <w:r>
        <w:t>Threads</w:t>
      </w:r>
    </w:p>
    <w:p w14:paraId="13759CDD" w14:textId="77777777" w:rsidR="00F3264A" w:rsidRDefault="00F3264A" w:rsidP="00F3264A">
      <w:pPr>
        <w:rPr>
          <w:szCs w:val="26"/>
        </w:rPr>
      </w:pPr>
      <w:r>
        <w:rPr>
          <w:szCs w:val="26"/>
        </w:rPr>
        <w:t>Another</w:t>
      </w:r>
      <w:r w:rsidRPr="00350F2D">
        <w:rPr>
          <w:szCs w:val="26"/>
        </w:rPr>
        <w:t xml:space="preserve"> key Slack feature is Threading:</w:t>
      </w:r>
    </w:p>
    <w:p w14:paraId="220F7E10" w14:textId="77777777" w:rsidR="00F3264A" w:rsidRDefault="00F3264A" w:rsidP="00F3264A">
      <w:r>
        <w:rPr>
          <w:noProof/>
        </w:rPr>
        <mc:AlternateContent>
          <mc:Choice Requires="wps">
            <w:drawing>
              <wp:anchor distT="0" distB="0" distL="114300" distR="114300" simplePos="0" relativeHeight="251672576" behindDoc="0" locked="0" layoutInCell="1" allowOverlap="1" wp14:anchorId="461DD0BF" wp14:editId="00DE06AF">
                <wp:simplePos x="0" y="0"/>
                <wp:positionH relativeFrom="column">
                  <wp:posOffset>2832100</wp:posOffset>
                </wp:positionH>
                <wp:positionV relativeFrom="paragraph">
                  <wp:posOffset>212090</wp:posOffset>
                </wp:positionV>
                <wp:extent cx="615950" cy="254000"/>
                <wp:effectExtent l="19050" t="19050" r="31750" b="31750"/>
                <wp:wrapNone/>
                <wp:docPr id="22" name="Rectangle 22"/>
                <wp:cNvGraphicFramePr/>
                <a:graphic xmlns:a="http://schemas.openxmlformats.org/drawingml/2006/main">
                  <a:graphicData uri="http://schemas.microsoft.com/office/word/2010/wordprocessingShape">
                    <wps:wsp>
                      <wps:cNvSpPr/>
                      <wps:spPr>
                        <a:xfrm>
                          <a:off x="0" y="0"/>
                          <a:ext cx="615950" cy="254000"/>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AF425C" id="Rectangle 22" o:spid="_x0000_s1026" style="position:absolute;margin-left:223pt;margin-top:16.7pt;width:48.5pt;height:20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" filled="f" strokecolor="yellow" strokeweight="4.5pt"/>
            </w:pict>
          </mc:Fallback>
        </mc:AlternateContent>
      </w:r>
      <w:r>
        <w:br/>
      </w:r>
      <w:r>
        <w:rPr>
          <w:noProof/>
        </w:rPr>
        <w:drawing>
          <wp:inline distT="0" distB="0" distL="0" distR="0" wp14:anchorId="60B30C23" wp14:editId="4FE58D22">
            <wp:extent cx="3600450" cy="119022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31035" cy="1233397"/>
                    </a:xfrm>
                    <a:prstGeom prst="rect">
                      <a:avLst/>
                    </a:prstGeom>
                    <a:noFill/>
                    <a:ln>
                      <a:noFill/>
                    </a:ln>
                  </pic:spPr>
                </pic:pic>
              </a:graphicData>
            </a:graphic>
          </wp:inline>
        </w:drawing>
      </w:r>
    </w:p>
    <w:p w14:paraId="4763F2FF" w14:textId="77777777" w:rsidR="00F3264A" w:rsidRDefault="00F3264A" w:rsidP="00F3264A"/>
    <w:p w14:paraId="606DE98A" w14:textId="77777777" w:rsidR="00F3264A" w:rsidRPr="00350F2D" w:rsidRDefault="00F3264A" w:rsidP="00F3264A">
      <w:pPr>
        <w:rPr>
          <w:szCs w:val="26"/>
        </w:rPr>
      </w:pPr>
      <w:r w:rsidRPr="00350F2D">
        <w:rPr>
          <w:szCs w:val="26"/>
        </w:rPr>
        <w:t>When a thread</w:t>
      </w:r>
      <w:r>
        <w:rPr>
          <w:szCs w:val="26"/>
        </w:rPr>
        <w:t xml:space="preserve"> is made,</w:t>
      </w:r>
      <w:r w:rsidRPr="00350F2D">
        <w:rPr>
          <w:szCs w:val="26"/>
        </w:rPr>
        <w:t xml:space="preserve"> it looks like this:</w:t>
      </w:r>
    </w:p>
    <w:p w14:paraId="73A54938" w14:textId="77777777" w:rsidR="00F3264A" w:rsidRDefault="00F3264A" w:rsidP="00F3264A">
      <w:r>
        <w:rPr>
          <w:noProof/>
        </w:rPr>
        <mc:AlternateContent>
          <mc:Choice Requires="wps">
            <w:drawing>
              <wp:anchor distT="0" distB="0" distL="114300" distR="114300" simplePos="0" relativeHeight="251673600" behindDoc="0" locked="0" layoutInCell="1" allowOverlap="1" wp14:anchorId="34641E4E" wp14:editId="7FEB5EB7">
                <wp:simplePos x="0" y="0"/>
                <wp:positionH relativeFrom="column">
                  <wp:posOffset>2489200</wp:posOffset>
                </wp:positionH>
                <wp:positionV relativeFrom="paragraph">
                  <wp:posOffset>160655</wp:posOffset>
                </wp:positionV>
                <wp:extent cx="1238250" cy="1352550"/>
                <wp:effectExtent l="19050" t="19050" r="38100" b="38100"/>
                <wp:wrapNone/>
                <wp:docPr id="47" name="Rectangle 47"/>
                <wp:cNvGraphicFramePr/>
                <a:graphic xmlns:a="http://schemas.openxmlformats.org/drawingml/2006/main">
                  <a:graphicData uri="http://schemas.microsoft.com/office/word/2010/wordprocessingShape">
                    <wps:wsp>
                      <wps:cNvSpPr/>
                      <wps:spPr>
                        <a:xfrm>
                          <a:off x="0" y="0"/>
                          <a:ext cx="1238250" cy="1352550"/>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AE66AE" id="Rectangle 47" o:spid="_x0000_s1026" style="position:absolute;margin-left:196pt;margin-top:12.65pt;width:97.5pt;height:106.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" filled="f" strokecolor="yellow" strokeweight="4.5pt"/>
            </w:pict>
          </mc:Fallback>
        </mc:AlternateContent>
      </w:r>
      <w:r>
        <w:br/>
      </w:r>
      <w:r>
        <w:rPr>
          <w:noProof/>
        </w:rPr>
        <w:drawing>
          <wp:inline distT="0" distB="0" distL="0" distR="0" wp14:anchorId="039D7E28" wp14:editId="4BFD78C2">
            <wp:extent cx="3738172" cy="2069832"/>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84870" cy="2095689"/>
                    </a:xfrm>
                    <a:prstGeom prst="rect">
                      <a:avLst/>
                    </a:prstGeom>
                    <a:noFill/>
                    <a:ln>
                      <a:noFill/>
                    </a:ln>
                  </pic:spPr>
                </pic:pic>
              </a:graphicData>
            </a:graphic>
          </wp:inline>
        </w:drawing>
      </w:r>
    </w:p>
    <w:p w14:paraId="26F6CD60" w14:textId="77777777" w:rsidR="00F3264A" w:rsidRDefault="00F3264A" w:rsidP="00F3264A"/>
    <w:p w14:paraId="6531A23B" w14:textId="77777777" w:rsidR="00F3264A" w:rsidRDefault="00F3264A" w:rsidP="00F3264A">
      <w:pPr>
        <w:rPr>
          <w:szCs w:val="28"/>
        </w:rPr>
      </w:pPr>
      <w:r w:rsidRPr="00350F2D">
        <w:rPr>
          <w:szCs w:val="28"/>
        </w:rPr>
        <w:t xml:space="preserve">Threads allow </w:t>
      </w:r>
      <w:r>
        <w:rPr>
          <w:szCs w:val="28"/>
        </w:rPr>
        <w:t>users</w:t>
      </w:r>
      <w:r w:rsidRPr="00350F2D">
        <w:rPr>
          <w:szCs w:val="28"/>
        </w:rPr>
        <w:t xml:space="preserve"> to respond to specific messages and include a smaller subset of members on a given channel in a conversation. The notifications for threads occur at the top left of </w:t>
      </w:r>
      <w:r>
        <w:rPr>
          <w:szCs w:val="28"/>
        </w:rPr>
        <w:t>the</w:t>
      </w:r>
      <w:r w:rsidRPr="00350F2D">
        <w:rPr>
          <w:szCs w:val="28"/>
        </w:rPr>
        <w:t xml:space="preserve"> Slack page and </w:t>
      </w:r>
      <w:r>
        <w:rPr>
          <w:szCs w:val="28"/>
        </w:rPr>
        <w:t>users</w:t>
      </w:r>
      <w:r w:rsidRPr="00350F2D">
        <w:rPr>
          <w:szCs w:val="28"/>
        </w:rPr>
        <w:t xml:space="preserve"> can see all the unread thread messages </w:t>
      </w:r>
      <w:r>
        <w:rPr>
          <w:szCs w:val="28"/>
        </w:rPr>
        <w:t>they</w:t>
      </w:r>
      <w:r w:rsidRPr="00350F2D">
        <w:rPr>
          <w:szCs w:val="28"/>
        </w:rPr>
        <w:t xml:space="preserve"> have. Without threads</w:t>
      </w:r>
      <w:r>
        <w:rPr>
          <w:szCs w:val="28"/>
        </w:rPr>
        <w:t>,</w:t>
      </w:r>
      <w:r w:rsidRPr="00350F2D">
        <w:rPr>
          <w:szCs w:val="28"/>
        </w:rPr>
        <w:t xml:space="preserve"> information </w:t>
      </w:r>
      <w:r>
        <w:rPr>
          <w:szCs w:val="28"/>
        </w:rPr>
        <w:t xml:space="preserve">can </w:t>
      </w:r>
      <w:r w:rsidRPr="00350F2D">
        <w:rPr>
          <w:szCs w:val="28"/>
        </w:rPr>
        <w:t xml:space="preserve">get lost by </w:t>
      </w:r>
      <w:r>
        <w:rPr>
          <w:szCs w:val="28"/>
        </w:rPr>
        <w:t>needing</w:t>
      </w:r>
      <w:r w:rsidRPr="00350F2D">
        <w:rPr>
          <w:szCs w:val="28"/>
        </w:rPr>
        <w:t xml:space="preserve"> to scroll through </w:t>
      </w:r>
      <w:r>
        <w:rPr>
          <w:szCs w:val="28"/>
        </w:rPr>
        <w:t>many</w:t>
      </w:r>
      <w:r w:rsidRPr="00350F2D">
        <w:rPr>
          <w:szCs w:val="28"/>
        </w:rPr>
        <w:t xml:space="preserve"> unrelated messages. </w:t>
      </w:r>
      <w:r>
        <w:rPr>
          <w:szCs w:val="28"/>
        </w:rPr>
        <w:t>When monitoring the Slack using a phone, verify that notification settings are set to “Notify me about replies to threads”.</w:t>
      </w:r>
    </w:p>
    <w:p w14:paraId="3C29A0C7" w14:textId="77777777" w:rsidR="00F3264A" w:rsidRDefault="00F3264A" w:rsidP="00F3264A">
      <w:pPr>
        <w:rPr>
          <w:szCs w:val="28"/>
        </w:rPr>
      </w:pPr>
    </w:p>
    <w:p w14:paraId="2409C8FD" w14:textId="77777777" w:rsidR="00F3264A" w:rsidRDefault="00F3264A" w:rsidP="00F3264A">
      <w:pPr>
        <w:rPr>
          <w:szCs w:val="28"/>
        </w:rPr>
      </w:pPr>
      <w:r>
        <w:rPr>
          <w:szCs w:val="28"/>
        </w:rPr>
        <w:t>An additional Slack feature allows lengthier paragraph-style responses as opposed to the single-line default. Normally, when users hit Enter, it automatically sends the message to the Slack. Sometimes users might want to have a longer message broken up into paragraphs or lists. To allow this, click on the user Name at the top left of the Slack workgroup, then “Preferences”, then “Advanced”. Click “Show send button” – this will allow users to use the “Enter” button to add new lines to their messages and to click “Send” to actually send messages. This also reduces the number of individual messages that need to be sent, because they can be combined, which helps reduce excess notifications and traffic on the Slack.</w:t>
      </w:r>
    </w:p>
    <w:p w14:paraId="26704B75" w14:textId="77777777" w:rsidR="00F3264A" w:rsidRDefault="00F3264A" w:rsidP="00F3264A">
      <w:pPr>
        <w:pStyle w:val="Heading4"/>
      </w:pPr>
      <w:r>
        <w:t>Highlighting Important Information</w:t>
      </w:r>
    </w:p>
    <w:p w14:paraId="3D0B8E29" w14:textId="77777777" w:rsidR="00F3264A" w:rsidRDefault="00F3264A" w:rsidP="00F3264A"/>
    <w:p w14:paraId="7F599FBF" w14:textId="77777777" w:rsidR="00F3264A" w:rsidRDefault="00F3264A" w:rsidP="00F3264A">
      <w:pPr>
        <w:rPr>
          <w:szCs w:val="26"/>
        </w:rPr>
      </w:pPr>
      <w:r w:rsidRPr="00EF76B9">
        <w:rPr>
          <w:szCs w:val="26"/>
        </w:rPr>
        <w:t xml:space="preserve">A couple of basic features help </w:t>
      </w:r>
      <w:r>
        <w:rPr>
          <w:szCs w:val="26"/>
        </w:rPr>
        <w:t>users</w:t>
      </w:r>
      <w:r w:rsidRPr="00EF76B9">
        <w:rPr>
          <w:szCs w:val="26"/>
        </w:rPr>
        <w:t xml:space="preserve"> draw attention to important information in Slack. “Pinning” posts allows </w:t>
      </w:r>
      <w:r>
        <w:rPr>
          <w:szCs w:val="26"/>
        </w:rPr>
        <w:t>users</w:t>
      </w:r>
      <w:r w:rsidRPr="00EF76B9">
        <w:rPr>
          <w:szCs w:val="26"/>
        </w:rPr>
        <w:t xml:space="preserve"> to pin information to the top of a Slack channel. For example, passwords or other important information staff might need, like protocols for starting rounds. To pin an item, click on the post, and a menu will open up with three dots on the right. Click on those dots and select “Pin to channel” – this will keep message</w:t>
      </w:r>
      <w:r>
        <w:rPr>
          <w:szCs w:val="26"/>
        </w:rPr>
        <w:t>s</w:t>
      </w:r>
      <w:r w:rsidRPr="00EF76B9">
        <w:rPr>
          <w:szCs w:val="26"/>
        </w:rPr>
        <w:t xml:space="preserve"> at the top of the Slack channel so </w:t>
      </w:r>
      <w:r>
        <w:rPr>
          <w:szCs w:val="26"/>
        </w:rPr>
        <w:t>they</w:t>
      </w:r>
      <w:r w:rsidRPr="00EF76B9">
        <w:rPr>
          <w:szCs w:val="26"/>
        </w:rPr>
        <w:t xml:space="preserve"> won’t get lost in the large amount of traffic that occurs with each round.</w:t>
      </w:r>
    </w:p>
    <w:p w14:paraId="2C524EF6" w14:textId="77777777" w:rsidR="00F3264A" w:rsidRPr="00EF76B9" w:rsidRDefault="00F3264A" w:rsidP="00F3264A">
      <w:pPr>
        <w:rPr>
          <w:szCs w:val="26"/>
        </w:rPr>
      </w:pPr>
    </w:p>
    <w:p w14:paraId="6CABEE7C" w14:textId="2B6EF1E7" w:rsidR="00F3264A" w:rsidRPr="00EF76B9" w:rsidRDefault="00F3264A" w:rsidP="00F3264A">
      <w:pPr>
        <w:rPr>
          <w:szCs w:val="26"/>
        </w:rPr>
      </w:pPr>
      <w:r w:rsidRPr="00EF76B9">
        <w:rPr>
          <w:szCs w:val="26"/>
        </w:rPr>
        <w:t xml:space="preserve">Bolding is another useful feature. For example, at the start of each round, start a Missing Persons thread (as in the last graphic above), and label it for the round. </w:t>
      </w:r>
      <w:r>
        <w:rPr>
          <w:szCs w:val="26"/>
        </w:rPr>
        <w:t>It can be bolded</w:t>
      </w:r>
      <w:r w:rsidRPr="00EF76B9">
        <w:rPr>
          <w:szCs w:val="26"/>
        </w:rPr>
        <w:t xml:space="preserve"> to make it stand out more amid the other traffic on the thread, which will make it easier to find. </w:t>
      </w:r>
      <w:r>
        <w:rPr>
          <w:szCs w:val="26"/>
        </w:rPr>
        <w:t>T</w:t>
      </w:r>
      <w:r w:rsidRPr="00EF76B9">
        <w:rPr>
          <w:szCs w:val="26"/>
        </w:rPr>
        <w:t xml:space="preserve">he thread </w:t>
      </w:r>
      <w:r>
        <w:rPr>
          <w:szCs w:val="26"/>
        </w:rPr>
        <w:t>can</w:t>
      </w:r>
      <w:r w:rsidRPr="00EF76B9">
        <w:rPr>
          <w:szCs w:val="26"/>
        </w:rPr>
        <w:t xml:space="preserve"> report in a central location all the people </w:t>
      </w:r>
      <w:r>
        <w:rPr>
          <w:szCs w:val="26"/>
        </w:rPr>
        <w:t>that staff</w:t>
      </w:r>
      <w:r w:rsidRPr="00EF76B9">
        <w:rPr>
          <w:szCs w:val="26"/>
        </w:rPr>
        <w:t xml:space="preserve"> are trying to </w:t>
      </w:r>
      <w:r>
        <w:rPr>
          <w:szCs w:val="26"/>
        </w:rPr>
        <w:t>locate</w:t>
      </w:r>
      <w:r w:rsidRPr="00EF76B9">
        <w:rPr>
          <w:szCs w:val="26"/>
        </w:rPr>
        <w:t xml:space="preserve"> for that round (e.g. Missing Judge </w:t>
      </w:r>
      <w:r w:rsidR="00B27865">
        <w:rPr>
          <w:szCs w:val="26"/>
        </w:rPr>
        <w:t>Smith</w:t>
      </w:r>
      <w:r w:rsidRPr="00EF76B9">
        <w:rPr>
          <w:szCs w:val="26"/>
        </w:rPr>
        <w:t>, room 103), and make sure to check them off as they are resolved.</w:t>
      </w:r>
    </w:p>
    <w:p w14:paraId="1AE8F0F4" w14:textId="77777777" w:rsidR="00F3264A" w:rsidRDefault="00F3264A" w:rsidP="00F3264A">
      <w:pPr>
        <w:pStyle w:val="Heading3"/>
      </w:pPr>
      <w:bookmarkStart w:id="13" w:name="_Toc40115480"/>
      <w:r>
        <w:t>1.2.2 Adjustments on Tabulation Website</w:t>
      </w:r>
      <w:bookmarkEnd w:id="13"/>
    </w:p>
    <w:p w14:paraId="75707550" w14:textId="77777777" w:rsidR="00F3264A" w:rsidRDefault="00F3264A" w:rsidP="00F3264A"/>
    <w:p w14:paraId="76517280" w14:textId="77777777" w:rsidR="00F3264A" w:rsidRPr="00350F2D" w:rsidRDefault="00F3264A" w:rsidP="00F3264A">
      <w:pPr>
        <w:rPr>
          <w:szCs w:val="24"/>
        </w:rPr>
      </w:pPr>
      <w:r w:rsidRPr="00350F2D">
        <w:rPr>
          <w:szCs w:val="24"/>
        </w:rPr>
        <w:t xml:space="preserve">The main adjustment to be aware of is the </w:t>
      </w:r>
      <w:r w:rsidRPr="00105916">
        <w:rPr>
          <w:b/>
          <w:bCs/>
          <w:szCs w:val="24"/>
        </w:rPr>
        <w:t>room list</w:t>
      </w:r>
      <w:r w:rsidRPr="00350F2D">
        <w:rPr>
          <w:szCs w:val="24"/>
        </w:rPr>
        <w:t xml:space="preserve"> and the </w:t>
      </w:r>
      <w:r w:rsidRPr="00105916">
        <w:rPr>
          <w:b/>
          <w:bCs/>
          <w:szCs w:val="24"/>
        </w:rPr>
        <w:t>schedule</w:t>
      </w:r>
      <w:r w:rsidRPr="00350F2D">
        <w:rPr>
          <w:szCs w:val="24"/>
        </w:rPr>
        <w:t xml:space="preserve">. </w:t>
      </w:r>
      <w:r>
        <w:rPr>
          <w:szCs w:val="24"/>
        </w:rPr>
        <w:t>Tab</w:t>
      </w:r>
      <w:r w:rsidRPr="00350F2D">
        <w:rPr>
          <w:szCs w:val="24"/>
        </w:rPr>
        <w:t xml:space="preserve"> will need the room list to match the </w:t>
      </w:r>
      <w:r w:rsidRPr="00105916">
        <w:rPr>
          <w:b/>
          <w:bCs/>
          <w:szCs w:val="24"/>
        </w:rPr>
        <w:t>platform</w:t>
      </w:r>
      <w:r w:rsidRPr="00350F2D">
        <w:rPr>
          <w:szCs w:val="24"/>
        </w:rPr>
        <w:t xml:space="preserve"> and </w:t>
      </w:r>
      <w:r w:rsidRPr="00105916">
        <w:rPr>
          <w:b/>
          <w:bCs/>
          <w:szCs w:val="24"/>
        </w:rPr>
        <w:t>naming conventions</w:t>
      </w:r>
      <w:r w:rsidRPr="00350F2D">
        <w:rPr>
          <w:szCs w:val="24"/>
        </w:rPr>
        <w:t xml:space="preserve"> </w:t>
      </w:r>
      <w:r>
        <w:rPr>
          <w:szCs w:val="24"/>
        </w:rPr>
        <w:t>they</w:t>
      </w:r>
      <w:r w:rsidRPr="00350F2D">
        <w:rPr>
          <w:szCs w:val="24"/>
        </w:rPr>
        <w:t xml:space="preserve"> adopt (whether the rooms have names or if they are Zoom links </w:t>
      </w:r>
      <w:r>
        <w:rPr>
          <w:szCs w:val="24"/>
        </w:rPr>
        <w:t>that</w:t>
      </w:r>
      <w:r w:rsidRPr="00350F2D">
        <w:rPr>
          <w:szCs w:val="24"/>
        </w:rPr>
        <w:t xml:space="preserve"> need people to click). The other main adjustment is updating </w:t>
      </w:r>
      <w:r>
        <w:rPr>
          <w:szCs w:val="24"/>
        </w:rPr>
        <w:t>the</w:t>
      </w:r>
      <w:r w:rsidRPr="00350F2D">
        <w:rPr>
          <w:szCs w:val="24"/>
        </w:rPr>
        <w:t xml:space="preserve"> schedule. </w:t>
      </w:r>
      <w:r>
        <w:rPr>
          <w:szCs w:val="24"/>
        </w:rPr>
        <w:t>Tournament</w:t>
      </w:r>
      <w:r w:rsidRPr="00350F2D">
        <w:rPr>
          <w:szCs w:val="24"/>
        </w:rPr>
        <w:t xml:space="preserve"> schedule</w:t>
      </w:r>
      <w:r>
        <w:rPr>
          <w:szCs w:val="24"/>
        </w:rPr>
        <w:t>s</w:t>
      </w:r>
      <w:r w:rsidRPr="00350F2D">
        <w:rPr>
          <w:szCs w:val="24"/>
        </w:rPr>
        <w:t xml:space="preserve"> needs to account for participants competing in </w:t>
      </w:r>
      <w:r w:rsidRPr="00105916">
        <w:rPr>
          <w:b/>
          <w:bCs/>
          <w:szCs w:val="24"/>
        </w:rPr>
        <w:t>different time zones</w:t>
      </w:r>
      <w:r w:rsidRPr="00350F2D">
        <w:rPr>
          <w:szCs w:val="24"/>
        </w:rPr>
        <w:t xml:space="preserve"> and being </w:t>
      </w:r>
      <w:r w:rsidRPr="00105916">
        <w:rPr>
          <w:b/>
          <w:bCs/>
          <w:szCs w:val="24"/>
        </w:rPr>
        <w:t>lengthened</w:t>
      </w:r>
      <w:r w:rsidRPr="00350F2D">
        <w:rPr>
          <w:szCs w:val="24"/>
        </w:rPr>
        <w:t xml:space="preserve"> to include</w:t>
      </w:r>
      <w:r>
        <w:rPr>
          <w:szCs w:val="24"/>
        </w:rPr>
        <w:t xml:space="preserve"> </w:t>
      </w:r>
      <w:r w:rsidRPr="00963BD0">
        <w:rPr>
          <w:b/>
          <w:bCs/>
          <w:szCs w:val="24"/>
        </w:rPr>
        <w:t>“Check</w:t>
      </w:r>
      <w:r>
        <w:rPr>
          <w:b/>
          <w:bCs/>
          <w:szCs w:val="24"/>
        </w:rPr>
        <w:t>-i</w:t>
      </w:r>
      <w:r w:rsidRPr="00963BD0">
        <w:rPr>
          <w:b/>
          <w:bCs/>
          <w:szCs w:val="24"/>
        </w:rPr>
        <w:t>n Time”</w:t>
      </w:r>
      <w:r>
        <w:rPr>
          <w:szCs w:val="24"/>
        </w:rPr>
        <w:t xml:space="preserve"> and</w:t>
      </w:r>
      <w:r w:rsidRPr="00350F2D">
        <w:rPr>
          <w:szCs w:val="24"/>
        </w:rPr>
        <w:t xml:space="preserve"> </w:t>
      </w:r>
      <w:r w:rsidRPr="00105916">
        <w:rPr>
          <w:b/>
          <w:bCs/>
          <w:szCs w:val="24"/>
        </w:rPr>
        <w:t>“Tech Time.”</w:t>
      </w:r>
      <w:r w:rsidRPr="00350F2D">
        <w:rPr>
          <w:szCs w:val="24"/>
        </w:rPr>
        <w:t xml:space="preserve"> </w:t>
      </w:r>
      <w:r>
        <w:rPr>
          <w:szCs w:val="24"/>
        </w:rPr>
        <w:t>Tournaments may also wish to use the coin flip management system described previously in “Online Coin Flips”, which requires set-up.</w:t>
      </w:r>
    </w:p>
    <w:p w14:paraId="2DA27CD5" w14:textId="77777777" w:rsidR="00F3264A" w:rsidRDefault="00F3264A" w:rsidP="00F3264A">
      <w:pPr>
        <w:pStyle w:val="Heading3"/>
      </w:pPr>
      <w:bookmarkStart w:id="14" w:name="_Toc40115481"/>
      <w:r>
        <w:t>1.2.3 Accessibility</w:t>
      </w:r>
      <w:bookmarkEnd w:id="14"/>
    </w:p>
    <w:p w14:paraId="4D9BB33F" w14:textId="77777777" w:rsidR="00F3264A" w:rsidRDefault="00F3264A" w:rsidP="00F3264A"/>
    <w:p w14:paraId="693856BE" w14:textId="77777777" w:rsidR="00F3264A" w:rsidRPr="00350F2D" w:rsidRDefault="00F3264A" w:rsidP="00F3264A">
      <w:pPr>
        <w:rPr>
          <w:szCs w:val="24"/>
        </w:rPr>
      </w:pPr>
      <w:r w:rsidRPr="00350F2D">
        <w:rPr>
          <w:szCs w:val="24"/>
        </w:rPr>
        <w:t>Accessibility impacts speech and debate along multiple ax</w:t>
      </w:r>
      <w:r>
        <w:rPr>
          <w:szCs w:val="24"/>
        </w:rPr>
        <w:t>i</w:t>
      </w:r>
      <w:r w:rsidRPr="00350F2D">
        <w:rPr>
          <w:szCs w:val="24"/>
        </w:rPr>
        <w:t xml:space="preserve">s. Online competition creates new issues, potentially exacerbates existing ones and possibly makes improvements to others. These issues need to be identified and discussed in a collaborative way to arrive at optimal solutions.  </w:t>
      </w:r>
    </w:p>
    <w:p w14:paraId="3164B594" w14:textId="77777777" w:rsidR="00F3264A" w:rsidRPr="00350F2D" w:rsidRDefault="00F3264A" w:rsidP="00F3264A">
      <w:pPr>
        <w:rPr>
          <w:szCs w:val="24"/>
        </w:rPr>
      </w:pPr>
    </w:p>
    <w:p w14:paraId="7F96C095" w14:textId="77777777" w:rsidR="00F3264A" w:rsidRPr="00350F2D" w:rsidRDefault="00F3264A" w:rsidP="00F3264A">
      <w:pPr>
        <w:rPr>
          <w:szCs w:val="24"/>
        </w:rPr>
      </w:pPr>
      <w:r w:rsidRPr="00350F2D">
        <w:rPr>
          <w:szCs w:val="24"/>
        </w:rPr>
        <w:t xml:space="preserve">This section is not designed to be comprehensive or the last word on any of these issues. It is a starting </w:t>
      </w:r>
      <w:r>
        <w:rPr>
          <w:szCs w:val="24"/>
        </w:rPr>
        <w:t>set</w:t>
      </w:r>
      <w:r w:rsidRPr="00350F2D">
        <w:rPr>
          <w:szCs w:val="24"/>
        </w:rPr>
        <w:t xml:space="preserve"> of issues that were brought up and worked through </w:t>
      </w:r>
      <w:r>
        <w:rPr>
          <w:szCs w:val="24"/>
        </w:rPr>
        <w:t>during</w:t>
      </w:r>
      <w:r w:rsidRPr="00350F2D">
        <w:rPr>
          <w:szCs w:val="24"/>
        </w:rPr>
        <w:t xml:space="preserve"> the </w:t>
      </w:r>
      <w:r>
        <w:rPr>
          <w:szCs w:val="24"/>
        </w:rPr>
        <w:t>planning and execution</w:t>
      </w:r>
      <w:r w:rsidRPr="00350F2D">
        <w:rPr>
          <w:szCs w:val="24"/>
        </w:rPr>
        <w:t xml:space="preserve"> of the 2020 Tournament of Champions. We look to engage the community </w:t>
      </w:r>
      <w:r>
        <w:rPr>
          <w:szCs w:val="24"/>
        </w:rPr>
        <w:t>further</w:t>
      </w:r>
      <w:r w:rsidRPr="00350F2D">
        <w:rPr>
          <w:szCs w:val="24"/>
        </w:rPr>
        <w:t xml:space="preserve"> and provide updated awareness and solutions for tournament administrators and</w:t>
      </w:r>
      <w:r>
        <w:rPr>
          <w:szCs w:val="24"/>
        </w:rPr>
        <w:t xml:space="preserve">, in turn, </w:t>
      </w:r>
      <w:r w:rsidRPr="00350F2D">
        <w:rPr>
          <w:szCs w:val="24"/>
        </w:rPr>
        <w:t>to benefit from the experience and suggestions of others in the speech and debate community.</w:t>
      </w:r>
    </w:p>
    <w:p w14:paraId="556721D1" w14:textId="77777777" w:rsidR="00F3264A" w:rsidRPr="00350F2D" w:rsidRDefault="00F3264A" w:rsidP="00F3264A">
      <w:pPr>
        <w:rPr>
          <w:szCs w:val="24"/>
        </w:rPr>
      </w:pPr>
    </w:p>
    <w:p w14:paraId="70893B58" w14:textId="77777777" w:rsidR="00F3264A" w:rsidRPr="00D65F54" w:rsidRDefault="00F3264A" w:rsidP="00F3264A">
      <w:pPr>
        <w:pStyle w:val="Heading4"/>
        <w:rPr>
          <w:szCs w:val="28"/>
        </w:rPr>
      </w:pPr>
      <w:r w:rsidRPr="00D65F54">
        <w:rPr>
          <w:szCs w:val="28"/>
        </w:rPr>
        <w:t>Cost and Technology Disparities</w:t>
      </w:r>
    </w:p>
    <w:p w14:paraId="5BB698CD" w14:textId="77777777" w:rsidR="00F3264A" w:rsidRPr="00350F2D" w:rsidRDefault="00F3264A" w:rsidP="00F3264A">
      <w:pPr>
        <w:rPr>
          <w:szCs w:val="24"/>
        </w:rPr>
      </w:pPr>
      <w:r w:rsidRPr="00350F2D">
        <w:rPr>
          <w:szCs w:val="24"/>
        </w:rPr>
        <w:t>This is not a new issue for speech and debate, but online competition can potentially exacerbate it in unique ways. The ability to buy better equipment should not determine the ability to fairly compete. Things we explored to help mitigate these issues include:</w:t>
      </w:r>
    </w:p>
    <w:p w14:paraId="0710D7CD" w14:textId="77777777" w:rsidR="00F3264A" w:rsidRPr="00350F2D" w:rsidRDefault="00F3264A" w:rsidP="00F3264A">
      <w:pPr>
        <w:rPr>
          <w:szCs w:val="24"/>
        </w:rPr>
      </w:pPr>
    </w:p>
    <w:p w14:paraId="2C339975" w14:textId="77777777" w:rsidR="00F3264A" w:rsidRPr="00350F2D" w:rsidRDefault="00F3264A" w:rsidP="00F3264A">
      <w:pPr>
        <w:rPr>
          <w:szCs w:val="24"/>
        </w:rPr>
      </w:pPr>
      <w:r>
        <w:rPr>
          <w:szCs w:val="24"/>
        </w:rPr>
        <w:t>1</w:t>
      </w:r>
      <w:r w:rsidRPr="00350F2D">
        <w:rPr>
          <w:szCs w:val="24"/>
        </w:rPr>
        <w:t>. Market research on low cost, but effective</w:t>
      </w:r>
      <w:r>
        <w:rPr>
          <w:szCs w:val="24"/>
        </w:rPr>
        <w:t>,</w:t>
      </w:r>
      <w:r w:rsidRPr="00350F2D">
        <w:rPr>
          <w:szCs w:val="24"/>
        </w:rPr>
        <w:t xml:space="preserve"> equipment. This include</w:t>
      </w:r>
      <w:r>
        <w:rPr>
          <w:szCs w:val="24"/>
        </w:rPr>
        <w:t>s</w:t>
      </w:r>
      <w:r w:rsidRPr="00350F2D">
        <w:rPr>
          <w:szCs w:val="24"/>
        </w:rPr>
        <w:t xml:space="preserve"> doing beta tests before recommending </w:t>
      </w:r>
      <w:r>
        <w:rPr>
          <w:szCs w:val="24"/>
        </w:rPr>
        <w:t>any</w:t>
      </w:r>
      <w:r w:rsidRPr="00350F2D">
        <w:rPr>
          <w:szCs w:val="24"/>
        </w:rPr>
        <w:t xml:space="preserve"> equipment.</w:t>
      </w:r>
    </w:p>
    <w:p w14:paraId="5292EA01" w14:textId="77777777" w:rsidR="00F3264A" w:rsidRPr="00350F2D" w:rsidRDefault="00F3264A" w:rsidP="00F3264A">
      <w:pPr>
        <w:rPr>
          <w:szCs w:val="24"/>
        </w:rPr>
      </w:pPr>
    </w:p>
    <w:p w14:paraId="692813A9" w14:textId="77777777" w:rsidR="00F3264A" w:rsidRPr="00350F2D" w:rsidRDefault="00F3264A" w:rsidP="00F3264A">
      <w:pPr>
        <w:rPr>
          <w:szCs w:val="24"/>
        </w:rPr>
      </w:pPr>
      <w:r>
        <w:rPr>
          <w:szCs w:val="24"/>
        </w:rPr>
        <w:t>2</w:t>
      </w:r>
      <w:r w:rsidRPr="00350F2D">
        <w:rPr>
          <w:szCs w:val="24"/>
        </w:rPr>
        <w:t xml:space="preserve">. Technology grants through the JW Patterson Foundation. Regular season tournaments typically offer fee waivers for programs in need. The hope is that programs’ budgets remain stable enough to that they can use the savings from reduced in person travel costs to </w:t>
      </w:r>
      <w:r>
        <w:rPr>
          <w:szCs w:val="24"/>
        </w:rPr>
        <w:t>acquire</w:t>
      </w:r>
      <w:r w:rsidRPr="00350F2D">
        <w:rPr>
          <w:szCs w:val="24"/>
        </w:rPr>
        <w:t xml:space="preserve"> </w:t>
      </w:r>
      <w:r>
        <w:rPr>
          <w:szCs w:val="24"/>
        </w:rPr>
        <w:t>necessary</w:t>
      </w:r>
      <w:r w:rsidRPr="00350F2D">
        <w:rPr>
          <w:szCs w:val="24"/>
        </w:rPr>
        <w:t xml:space="preserve"> equipment and cover entry fees.</w:t>
      </w:r>
    </w:p>
    <w:p w14:paraId="4187186E" w14:textId="77777777" w:rsidR="00F3264A" w:rsidRPr="00350F2D" w:rsidRDefault="00F3264A" w:rsidP="00F3264A">
      <w:pPr>
        <w:rPr>
          <w:szCs w:val="24"/>
        </w:rPr>
      </w:pPr>
    </w:p>
    <w:p w14:paraId="76C10C39" w14:textId="77777777" w:rsidR="00F3264A" w:rsidRPr="00350F2D" w:rsidRDefault="00F3264A" w:rsidP="00F3264A">
      <w:pPr>
        <w:rPr>
          <w:szCs w:val="24"/>
        </w:rPr>
      </w:pPr>
      <w:r>
        <w:rPr>
          <w:szCs w:val="24"/>
        </w:rPr>
        <w:t>3</w:t>
      </w:r>
      <w:r w:rsidRPr="00350F2D">
        <w:rPr>
          <w:szCs w:val="24"/>
        </w:rPr>
        <w:t xml:space="preserve">. Judge instructions. We alerted judges that quality of </w:t>
      </w:r>
      <w:r>
        <w:rPr>
          <w:szCs w:val="24"/>
        </w:rPr>
        <w:t xml:space="preserve">video and audio </w:t>
      </w:r>
      <w:r w:rsidRPr="00350F2D">
        <w:rPr>
          <w:szCs w:val="24"/>
        </w:rPr>
        <w:t xml:space="preserve">equipment should not be a factor in making decisions. </w:t>
      </w:r>
      <w:r>
        <w:rPr>
          <w:szCs w:val="24"/>
        </w:rPr>
        <w:t>I</w:t>
      </w:r>
      <w:r w:rsidRPr="00350F2D">
        <w:rPr>
          <w:szCs w:val="24"/>
        </w:rPr>
        <w:t xml:space="preserve">nstructions could be improved with broader community engagement on the issue. </w:t>
      </w:r>
    </w:p>
    <w:p w14:paraId="66FEE5DC" w14:textId="77777777" w:rsidR="00F3264A" w:rsidRPr="00350F2D" w:rsidRDefault="00F3264A" w:rsidP="00F3264A">
      <w:pPr>
        <w:rPr>
          <w:szCs w:val="24"/>
        </w:rPr>
      </w:pPr>
    </w:p>
    <w:p w14:paraId="5BC50C33" w14:textId="77777777" w:rsidR="00F3264A" w:rsidRPr="00D65F54" w:rsidRDefault="00F3264A" w:rsidP="00F3264A">
      <w:pPr>
        <w:pStyle w:val="Heading4"/>
        <w:rPr>
          <w:szCs w:val="28"/>
        </w:rPr>
      </w:pPr>
      <w:r w:rsidRPr="00D65F54">
        <w:rPr>
          <w:szCs w:val="28"/>
        </w:rPr>
        <w:t>Sensory Disparities</w:t>
      </w:r>
    </w:p>
    <w:p w14:paraId="3171F438" w14:textId="77777777" w:rsidR="00F3264A" w:rsidRPr="00350F2D" w:rsidRDefault="00F3264A" w:rsidP="00F3264A">
      <w:pPr>
        <w:rPr>
          <w:szCs w:val="24"/>
        </w:rPr>
      </w:pPr>
      <w:r w:rsidRPr="00350F2D">
        <w:rPr>
          <w:szCs w:val="24"/>
        </w:rPr>
        <w:t>The main issue we navigated was how to best duplicate face</w:t>
      </w:r>
      <w:r>
        <w:rPr>
          <w:szCs w:val="24"/>
        </w:rPr>
        <w:t>-</w:t>
      </w:r>
      <w:r w:rsidRPr="00350F2D">
        <w:rPr>
          <w:szCs w:val="24"/>
        </w:rPr>
        <w:t>to</w:t>
      </w:r>
      <w:r>
        <w:rPr>
          <w:szCs w:val="24"/>
        </w:rPr>
        <w:t>-</w:t>
      </w:r>
      <w:r w:rsidRPr="00350F2D">
        <w:rPr>
          <w:szCs w:val="24"/>
        </w:rPr>
        <w:t>face interaction for participants and judges who have differing sensory abilities. The main focus</w:t>
      </w:r>
      <w:r>
        <w:rPr>
          <w:szCs w:val="24"/>
        </w:rPr>
        <w:t>es</w:t>
      </w:r>
      <w:r w:rsidRPr="00350F2D">
        <w:rPr>
          <w:szCs w:val="24"/>
        </w:rPr>
        <w:t xml:space="preserve"> </w:t>
      </w:r>
      <w:r>
        <w:rPr>
          <w:szCs w:val="24"/>
        </w:rPr>
        <w:t>were</w:t>
      </w:r>
      <w:r w:rsidRPr="00350F2D">
        <w:rPr>
          <w:szCs w:val="24"/>
        </w:rPr>
        <w:t xml:space="preserve"> on </w:t>
      </w:r>
      <w:r>
        <w:rPr>
          <w:szCs w:val="24"/>
        </w:rPr>
        <w:t xml:space="preserve">variations in </w:t>
      </w:r>
      <w:r w:rsidRPr="00350F2D">
        <w:rPr>
          <w:szCs w:val="24"/>
        </w:rPr>
        <w:t xml:space="preserve">hearing </w:t>
      </w:r>
      <w:r>
        <w:rPr>
          <w:szCs w:val="24"/>
        </w:rPr>
        <w:t>and auditory processing</w:t>
      </w:r>
      <w:r w:rsidRPr="00350F2D">
        <w:rPr>
          <w:szCs w:val="24"/>
        </w:rPr>
        <w:t xml:space="preserve">, but also included other </w:t>
      </w:r>
      <w:r>
        <w:rPr>
          <w:szCs w:val="24"/>
        </w:rPr>
        <w:t>aspects,</w:t>
      </w:r>
      <w:r w:rsidRPr="00350F2D">
        <w:rPr>
          <w:szCs w:val="24"/>
        </w:rPr>
        <w:t xml:space="preserve"> such as sensory overload due to screen time. </w:t>
      </w:r>
    </w:p>
    <w:p w14:paraId="7BB2CD33" w14:textId="77777777" w:rsidR="00F3264A" w:rsidRPr="00350F2D" w:rsidRDefault="00F3264A" w:rsidP="00F3264A">
      <w:pPr>
        <w:rPr>
          <w:szCs w:val="24"/>
        </w:rPr>
      </w:pPr>
    </w:p>
    <w:p w14:paraId="15771AF6" w14:textId="77777777" w:rsidR="00F3264A" w:rsidRPr="00350F2D" w:rsidRDefault="00F3264A" w:rsidP="00F3264A">
      <w:pPr>
        <w:rPr>
          <w:szCs w:val="24"/>
        </w:rPr>
      </w:pPr>
      <w:r>
        <w:rPr>
          <w:szCs w:val="24"/>
        </w:rPr>
        <w:t>R</w:t>
      </w:r>
      <w:r w:rsidRPr="00350F2D">
        <w:rPr>
          <w:szCs w:val="24"/>
        </w:rPr>
        <w:t xml:space="preserve">educing microphone latency is one step that can improve the situation for </w:t>
      </w:r>
      <w:r>
        <w:rPr>
          <w:szCs w:val="24"/>
        </w:rPr>
        <w:t>those</w:t>
      </w:r>
      <w:r w:rsidRPr="00350F2D">
        <w:rPr>
          <w:szCs w:val="24"/>
        </w:rPr>
        <w:t xml:space="preserve"> with </w:t>
      </w:r>
      <w:r>
        <w:rPr>
          <w:szCs w:val="24"/>
        </w:rPr>
        <w:t xml:space="preserve">variations in hearing or </w:t>
      </w:r>
      <w:r w:rsidRPr="00350F2D">
        <w:rPr>
          <w:szCs w:val="24"/>
        </w:rPr>
        <w:t>audi</w:t>
      </w:r>
      <w:r>
        <w:rPr>
          <w:szCs w:val="24"/>
        </w:rPr>
        <w:t>tory</w:t>
      </w:r>
      <w:r w:rsidRPr="00350F2D">
        <w:rPr>
          <w:szCs w:val="24"/>
        </w:rPr>
        <w:t xml:space="preserve"> processing. </w:t>
      </w:r>
      <w:r>
        <w:rPr>
          <w:szCs w:val="24"/>
        </w:rPr>
        <w:t>Because the TOC</w:t>
      </w:r>
      <w:r w:rsidRPr="00350F2D">
        <w:rPr>
          <w:szCs w:val="24"/>
        </w:rPr>
        <w:t xml:space="preserve"> occurred on a compressed timeline and due to COVID-19 related supply chain issues</w:t>
      </w:r>
      <w:r>
        <w:rPr>
          <w:szCs w:val="24"/>
        </w:rPr>
        <w:t>,</w:t>
      </w:r>
      <w:r w:rsidRPr="00350F2D">
        <w:rPr>
          <w:szCs w:val="24"/>
        </w:rPr>
        <w:t xml:space="preserve"> we wanted to give participants maximum flexibility in </w:t>
      </w:r>
      <w:r>
        <w:rPr>
          <w:szCs w:val="24"/>
        </w:rPr>
        <w:t>acquiring</w:t>
      </w:r>
      <w:r w:rsidRPr="00350F2D">
        <w:rPr>
          <w:szCs w:val="24"/>
        </w:rPr>
        <w:t xml:space="preserve"> basic equipment. The next step is to work with the community to establish best practices and recommended technology that mitigate audio processing </w:t>
      </w:r>
      <w:r>
        <w:rPr>
          <w:szCs w:val="24"/>
        </w:rPr>
        <w:t>problems</w:t>
      </w:r>
      <w:r w:rsidRPr="00350F2D">
        <w:rPr>
          <w:szCs w:val="24"/>
        </w:rPr>
        <w:t>.</w:t>
      </w:r>
    </w:p>
    <w:p w14:paraId="1552058B" w14:textId="77777777" w:rsidR="00F3264A" w:rsidRPr="00350F2D" w:rsidRDefault="00F3264A" w:rsidP="00F3264A">
      <w:pPr>
        <w:rPr>
          <w:szCs w:val="24"/>
        </w:rPr>
      </w:pPr>
    </w:p>
    <w:p w14:paraId="06AB657D" w14:textId="77777777" w:rsidR="00F3264A" w:rsidRDefault="00F3264A" w:rsidP="00F3264A">
      <w:pPr>
        <w:pStyle w:val="Heading3"/>
      </w:pPr>
      <w:bookmarkStart w:id="15" w:name="_Toc40115482"/>
      <w:r>
        <w:t xml:space="preserve">1.2.4 </w:t>
      </w:r>
      <w:r w:rsidRPr="00D65F54">
        <w:t>Security Concerns</w:t>
      </w:r>
      <w:bookmarkEnd w:id="15"/>
    </w:p>
    <w:p w14:paraId="78612487" w14:textId="77777777" w:rsidR="00F3264A" w:rsidRDefault="00F3264A" w:rsidP="00F3264A"/>
    <w:p w14:paraId="41C3511E" w14:textId="77777777" w:rsidR="00F3264A" w:rsidRPr="00A213FE" w:rsidRDefault="00F3264A" w:rsidP="00F3264A">
      <w:pPr>
        <w:rPr>
          <w:szCs w:val="26"/>
        </w:rPr>
      </w:pPr>
      <w:r w:rsidRPr="00A213FE">
        <w:rPr>
          <w:szCs w:val="26"/>
        </w:rPr>
        <w:t>Ensuring the security of participants should be one of the most important priorities for tournament administrators. The security issue has several variables. We made reasonable progress on these issues in the lead up to the TOC and are optimistic more can be done.</w:t>
      </w:r>
    </w:p>
    <w:p w14:paraId="7D0BD252" w14:textId="77777777" w:rsidR="00F3264A" w:rsidRDefault="00F3264A" w:rsidP="00F3264A"/>
    <w:p w14:paraId="49909F9B" w14:textId="77777777" w:rsidR="00F3264A" w:rsidRDefault="00F3264A" w:rsidP="00F3264A">
      <w:pPr>
        <w:pStyle w:val="Heading4"/>
      </w:pPr>
      <w:r>
        <w:t>Zoom Bombing</w:t>
      </w:r>
    </w:p>
    <w:p w14:paraId="4C47D50D" w14:textId="77777777" w:rsidR="00F3264A" w:rsidRPr="00A213FE" w:rsidRDefault="00F3264A" w:rsidP="00F3264A">
      <w:pPr>
        <w:rPr>
          <w:szCs w:val="26"/>
        </w:rPr>
      </w:pPr>
      <w:r>
        <w:rPr>
          <w:szCs w:val="26"/>
        </w:rPr>
        <w:t>Zoom Bombing</w:t>
      </w:r>
      <w:r w:rsidRPr="00A213FE">
        <w:rPr>
          <w:szCs w:val="26"/>
        </w:rPr>
        <w:t xml:space="preserve"> is the shorthand for a outside party disrupt</w:t>
      </w:r>
      <w:r>
        <w:rPr>
          <w:szCs w:val="26"/>
        </w:rPr>
        <w:t>ing</w:t>
      </w:r>
      <w:r w:rsidRPr="00A213FE">
        <w:rPr>
          <w:szCs w:val="26"/>
        </w:rPr>
        <w:t xml:space="preserve"> a Zoom meeting. The more public and accessible links to zoom meetings and passwords are, the greater the </w:t>
      </w:r>
      <w:r>
        <w:rPr>
          <w:szCs w:val="26"/>
        </w:rPr>
        <w:t>risk of this occuring</w:t>
      </w:r>
      <w:r w:rsidRPr="00A213FE">
        <w:rPr>
          <w:szCs w:val="26"/>
        </w:rPr>
        <w:t>. One feature added later in the TOC planning process was the “Waiting Room”</w:t>
      </w:r>
      <w:r>
        <w:rPr>
          <w:szCs w:val="26"/>
        </w:rPr>
        <w:t>,</w:t>
      </w:r>
      <w:r w:rsidRPr="00A213FE">
        <w:rPr>
          <w:szCs w:val="26"/>
        </w:rPr>
        <w:t xml:space="preserve"> detailed in an earlier section. Waiting rooms are a good feature to use if you are creating Zoom rooms manually and sharing them publicly. The TOC used layers of password protection via Classrooms.cloud</w:t>
      </w:r>
      <w:r>
        <w:rPr>
          <w:szCs w:val="26"/>
        </w:rPr>
        <w:t>,</w:t>
      </w:r>
      <w:r w:rsidRPr="00A213FE">
        <w:rPr>
          <w:szCs w:val="26"/>
        </w:rPr>
        <w:t xml:space="preserve"> so we avoided this issue. </w:t>
      </w:r>
    </w:p>
    <w:p w14:paraId="7AC52218" w14:textId="77777777" w:rsidR="00F3264A" w:rsidRDefault="00F3264A" w:rsidP="00F3264A"/>
    <w:p w14:paraId="77B9F2C5" w14:textId="77777777" w:rsidR="00F3264A" w:rsidRDefault="00F3264A" w:rsidP="00F3264A">
      <w:pPr>
        <w:pStyle w:val="Heading4"/>
      </w:pPr>
      <w:r>
        <w:t xml:space="preserve">Online harassment </w:t>
      </w:r>
    </w:p>
    <w:p w14:paraId="33A359BE" w14:textId="77777777" w:rsidR="00F3264A" w:rsidRPr="00A213FE" w:rsidRDefault="00F3264A" w:rsidP="00F3264A">
      <w:pPr>
        <w:rPr>
          <w:szCs w:val="26"/>
        </w:rPr>
      </w:pPr>
      <w:r w:rsidRPr="00A213FE">
        <w:rPr>
          <w:szCs w:val="26"/>
        </w:rPr>
        <w:t>A related concern is harass</w:t>
      </w:r>
      <w:r>
        <w:rPr>
          <w:szCs w:val="26"/>
        </w:rPr>
        <w:t>ment</w:t>
      </w:r>
      <w:r w:rsidRPr="00A213FE">
        <w:rPr>
          <w:szCs w:val="26"/>
        </w:rPr>
        <w:t xml:space="preserve"> during competition. This is not unique to an online format. Tournaments should have procedures for handling instances of harassment and those should be made transparent in </w:t>
      </w:r>
      <w:r>
        <w:rPr>
          <w:szCs w:val="26"/>
        </w:rPr>
        <w:t>written documentation</w:t>
      </w:r>
      <w:r w:rsidRPr="00A213FE">
        <w:rPr>
          <w:szCs w:val="26"/>
        </w:rPr>
        <w:t xml:space="preserve"> like invitations. The unique element online competition brings is heighten</w:t>
      </w:r>
      <w:r>
        <w:rPr>
          <w:szCs w:val="26"/>
        </w:rPr>
        <w:t>ed</w:t>
      </w:r>
      <w:r w:rsidRPr="00A213FE">
        <w:rPr>
          <w:szCs w:val="26"/>
        </w:rPr>
        <w:t xml:space="preserve"> risk of anonymity. The solution </w:t>
      </w:r>
      <w:r>
        <w:rPr>
          <w:szCs w:val="26"/>
        </w:rPr>
        <w:t>for that utilized by the</w:t>
      </w:r>
      <w:r w:rsidRPr="00A213FE">
        <w:rPr>
          <w:szCs w:val="26"/>
        </w:rPr>
        <w:t xml:space="preserve"> TOC was two</w:t>
      </w:r>
      <w:r>
        <w:rPr>
          <w:szCs w:val="26"/>
        </w:rPr>
        <w:t>-</w:t>
      </w:r>
      <w:r w:rsidRPr="00A213FE">
        <w:rPr>
          <w:szCs w:val="26"/>
        </w:rPr>
        <w:t xml:space="preserve">fold. First, we created unique passwords for every school that could be tracked. Second, we strictly enforced naming conventions so people in Zoom rooms would clearly identify </w:t>
      </w:r>
      <w:r>
        <w:rPr>
          <w:szCs w:val="26"/>
        </w:rPr>
        <w:t>users</w:t>
      </w:r>
      <w:r w:rsidRPr="00A213FE">
        <w:rPr>
          <w:szCs w:val="26"/>
        </w:rPr>
        <w:t xml:space="preserve">. </w:t>
      </w:r>
      <w:r>
        <w:rPr>
          <w:szCs w:val="26"/>
        </w:rPr>
        <w:t>Tournament</w:t>
      </w:r>
      <w:r w:rsidRPr="00A213FE">
        <w:rPr>
          <w:szCs w:val="26"/>
        </w:rPr>
        <w:t xml:space="preserve"> procedures for handling instances of harassment did not change </w:t>
      </w:r>
      <w:r>
        <w:rPr>
          <w:szCs w:val="26"/>
        </w:rPr>
        <w:t>significantly</w:t>
      </w:r>
      <w:r w:rsidRPr="00A213FE">
        <w:rPr>
          <w:szCs w:val="26"/>
        </w:rPr>
        <w:t xml:space="preserve"> due to the move online. </w:t>
      </w:r>
      <w:r>
        <w:rPr>
          <w:szCs w:val="26"/>
        </w:rPr>
        <w:t>TOC policies</w:t>
      </w:r>
      <w:r w:rsidRPr="00A213FE">
        <w:rPr>
          <w:szCs w:val="26"/>
        </w:rPr>
        <w:t xml:space="preserve"> </w:t>
      </w:r>
      <w:r>
        <w:rPr>
          <w:szCs w:val="26"/>
        </w:rPr>
        <w:t>are determined</w:t>
      </w:r>
      <w:r w:rsidRPr="00A213FE">
        <w:rPr>
          <w:szCs w:val="26"/>
        </w:rPr>
        <w:t xml:space="preserve"> by University </w:t>
      </w:r>
      <w:r>
        <w:rPr>
          <w:szCs w:val="26"/>
        </w:rPr>
        <w:t>entities that</w:t>
      </w:r>
      <w:r w:rsidRPr="00A213FE">
        <w:rPr>
          <w:szCs w:val="26"/>
        </w:rPr>
        <w:t xml:space="preserve"> ha</w:t>
      </w:r>
      <w:r>
        <w:rPr>
          <w:szCs w:val="26"/>
        </w:rPr>
        <w:t>ve</w:t>
      </w:r>
      <w:r w:rsidRPr="00A213FE">
        <w:rPr>
          <w:szCs w:val="26"/>
        </w:rPr>
        <w:t xml:space="preserve"> expertise and jurisdiction in handling such matters. </w:t>
      </w:r>
    </w:p>
    <w:p w14:paraId="1CB69056" w14:textId="77777777" w:rsidR="00F3264A" w:rsidRDefault="00F3264A" w:rsidP="00F3264A"/>
    <w:p w14:paraId="22CC0391" w14:textId="77777777" w:rsidR="00F3264A" w:rsidRDefault="00F3264A" w:rsidP="00F3264A">
      <w:pPr>
        <w:pStyle w:val="Heading4"/>
      </w:pPr>
      <w:r>
        <w:t>Recording and Consent</w:t>
      </w:r>
    </w:p>
    <w:p w14:paraId="07B1A0BB" w14:textId="77777777" w:rsidR="00F3264A" w:rsidRPr="00A213FE" w:rsidRDefault="00F3264A" w:rsidP="00F3264A">
      <w:pPr>
        <w:rPr>
          <w:szCs w:val="26"/>
        </w:rPr>
      </w:pPr>
      <w:r w:rsidRPr="00A213FE">
        <w:rPr>
          <w:szCs w:val="26"/>
        </w:rPr>
        <w:t xml:space="preserve">One issue with online competition is recording without consent. By using Classrooms.cloud, we were able to disable recording in </w:t>
      </w:r>
      <w:r>
        <w:rPr>
          <w:szCs w:val="26"/>
        </w:rPr>
        <w:t>competition</w:t>
      </w:r>
      <w:r w:rsidRPr="00A213FE">
        <w:rPr>
          <w:szCs w:val="26"/>
        </w:rPr>
        <w:t xml:space="preserve"> rooms. This did not completely </w:t>
      </w:r>
      <w:r>
        <w:rPr>
          <w:szCs w:val="26"/>
        </w:rPr>
        <w:t>eliminate</w:t>
      </w:r>
      <w:r w:rsidRPr="00A213FE">
        <w:rPr>
          <w:szCs w:val="26"/>
        </w:rPr>
        <w:t xml:space="preserve"> the issue because a participant could still capture their screen using a local program but did minimize the risk. </w:t>
      </w:r>
    </w:p>
    <w:p w14:paraId="446FCB3F" w14:textId="77777777" w:rsidR="00F3264A" w:rsidRPr="00A213FE" w:rsidRDefault="00F3264A" w:rsidP="00F3264A">
      <w:pPr>
        <w:rPr>
          <w:sz w:val="28"/>
          <w:szCs w:val="28"/>
        </w:rPr>
      </w:pPr>
    </w:p>
    <w:p w14:paraId="0FD51B43" w14:textId="77777777" w:rsidR="00F3264A" w:rsidRPr="00A213FE" w:rsidRDefault="00F3264A" w:rsidP="00F3264A">
      <w:pPr>
        <w:rPr>
          <w:szCs w:val="26"/>
        </w:rPr>
      </w:pPr>
      <w:r w:rsidRPr="00A213FE">
        <w:rPr>
          <w:szCs w:val="26"/>
        </w:rPr>
        <w:t xml:space="preserve">The next step on this issue is community </w:t>
      </w:r>
      <w:r>
        <w:rPr>
          <w:szCs w:val="26"/>
        </w:rPr>
        <w:t>discussion</w:t>
      </w:r>
      <w:r w:rsidRPr="00A213FE">
        <w:rPr>
          <w:szCs w:val="26"/>
        </w:rPr>
        <w:t xml:space="preserve"> about what models of consent are optimal, written and verbal, under what conditions can someone record, under what conditions can recordings be posted on the internet, and what, if any, enforcement can maintain these standards. </w:t>
      </w:r>
    </w:p>
    <w:p w14:paraId="7D8397FA" w14:textId="77777777" w:rsidR="00F3264A" w:rsidRDefault="00F3264A" w:rsidP="00F3264A">
      <w:pPr>
        <w:pStyle w:val="Heading3"/>
      </w:pPr>
      <w:bookmarkStart w:id="16" w:name="_Toc40115483"/>
      <w:r>
        <w:t>1.2.5 Pre-Tournament Admin Checklist</w:t>
      </w:r>
      <w:bookmarkEnd w:id="16"/>
    </w:p>
    <w:p w14:paraId="3C6A4C54" w14:textId="77777777" w:rsidR="00F3264A" w:rsidRPr="00AF23D8" w:rsidRDefault="00F3264A" w:rsidP="00F3264A">
      <w:pPr>
        <w:rPr>
          <w:szCs w:val="24"/>
        </w:rPr>
      </w:pPr>
    </w:p>
    <w:p w14:paraId="54FF0BC1" w14:textId="77777777" w:rsidR="00F3264A" w:rsidRPr="005B31FD" w:rsidRDefault="00F3264A" w:rsidP="00F3264A">
      <w:pPr>
        <w:rPr>
          <w:szCs w:val="24"/>
        </w:rPr>
      </w:pPr>
      <w:r w:rsidRPr="005B31FD">
        <w:rPr>
          <w:szCs w:val="24"/>
        </w:rPr>
        <w:t xml:space="preserve">There are some unique elements of an online tournament that need to be incorporated into the typical pre-tournament issues like collecting fees, hiring judges, </w:t>
      </w:r>
      <w:r>
        <w:rPr>
          <w:szCs w:val="24"/>
        </w:rPr>
        <w:t xml:space="preserve">and </w:t>
      </w:r>
      <w:r w:rsidRPr="005B31FD">
        <w:rPr>
          <w:szCs w:val="24"/>
        </w:rPr>
        <w:t>making sure judging obligations are met</w:t>
      </w:r>
      <w:r>
        <w:rPr>
          <w:szCs w:val="24"/>
        </w:rPr>
        <w:t>.</w:t>
      </w:r>
    </w:p>
    <w:p w14:paraId="5772D1C4" w14:textId="77777777" w:rsidR="00F3264A" w:rsidRPr="005B31FD" w:rsidRDefault="00F3264A" w:rsidP="00F3264A">
      <w:pPr>
        <w:rPr>
          <w:szCs w:val="24"/>
        </w:rPr>
      </w:pPr>
    </w:p>
    <w:p w14:paraId="6AE62032" w14:textId="77777777" w:rsidR="00F3264A" w:rsidRPr="00D65F54" w:rsidRDefault="00F3264A" w:rsidP="00F3264A">
      <w:pPr>
        <w:pStyle w:val="Heading4"/>
        <w:rPr>
          <w:szCs w:val="28"/>
        </w:rPr>
      </w:pPr>
      <w:r w:rsidRPr="00D65F54">
        <w:rPr>
          <w:szCs w:val="28"/>
        </w:rPr>
        <w:t>Video Releases</w:t>
      </w:r>
    </w:p>
    <w:p w14:paraId="196E0FC2" w14:textId="77777777" w:rsidR="00F3264A" w:rsidRPr="005B31FD" w:rsidRDefault="00F3264A" w:rsidP="00F3264A">
      <w:pPr>
        <w:rPr>
          <w:szCs w:val="24"/>
        </w:rPr>
      </w:pPr>
      <w:r w:rsidRPr="005B31FD">
        <w:rPr>
          <w:szCs w:val="24"/>
        </w:rPr>
        <w:t xml:space="preserve">There is </w:t>
      </w:r>
      <w:r>
        <w:rPr>
          <w:szCs w:val="24"/>
        </w:rPr>
        <w:t>no</w:t>
      </w:r>
      <w:r w:rsidRPr="005B31FD">
        <w:rPr>
          <w:szCs w:val="24"/>
        </w:rPr>
        <w:t xml:space="preserve"> one</w:t>
      </w:r>
      <w:r>
        <w:rPr>
          <w:szCs w:val="24"/>
        </w:rPr>
        <w:t>-</w:t>
      </w:r>
      <w:r w:rsidRPr="005B31FD">
        <w:rPr>
          <w:szCs w:val="24"/>
        </w:rPr>
        <w:t>size</w:t>
      </w:r>
      <w:r>
        <w:rPr>
          <w:szCs w:val="24"/>
        </w:rPr>
        <w:t>-</w:t>
      </w:r>
      <w:r w:rsidRPr="005B31FD">
        <w:rPr>
          <w:szCs w:val="24"/>
        </w:rPr>
        <w:t>fits</w:t>
      </w:r>
      <w:r>
        <w:rPr>
          <w:szCs w:val="24"/>
        </w:rPr>
        <w:t>-</w:t>
      </w:r>
      <w:r w:rsidRPr="005B31FD">
        <w:rPr>
          <w:szCs w:val="24"/>
        </w:rPr>
        <w:t xml:space="preserve">all solution in this area. Privacy </w:t>
      </w:r>
      <w:r>
        <w:rPr>
          <w:szCs w:val="24"/>
        </w:rPr>
        <w:t xml:space="preserve">rules and </w:t>
      </w:r>
      <w:r w:rsidRPr="005B31FD">
        <w:rPr>
          <w:szCs w:val="24"/>
        </w:rPr>
        <w:t xml:space="preserve">laws </w:t>
      </w:r>
      <w:r>
        <w:rPr>
          <w:szCs w:val="24"/>
        </w:rPr>
        <w:t>differ by location and institution</w:t>
      </w:r>
      <w:r w:rsidRPr="005B31FD">
        <w:rPr>
          <w:szCs w:val="24"/>
        </w:rPr>
        <w:t xml:space="preserve">. Each school may have different </w:t>
      </w:r>
      <w:r>
        <w:rPr>
          <w:szCs w:val="24"/>
        </w:rPr>
        <w:t>requirements</w:t>
      </w:r>
      <w:r w:rsidRPr="005B31FD">
        <w:rPr>
          <w:szCs w:val="24"/>
        </w:rPr>
        <w:t xml:space="preserve">. </w:t>
      </w:r>
      <w:r>
        <w:rPr>
          <w:szCs w:val="24"/>
        </w:rPr>
        <w:t>T</w:t>
      </w:r>
      <w:r w:rsidRPr="005B31FD">
        <w:rPr>
          <w:szCs w:val="24"/>
        </w:rPr>
        <w:t xml:space="preserve">ournament administrators should consult appropriate officials and experts about how to handle </w:t>
      </w:r>
      <w:r>
        <w:rPr>
          <w:szCs w:val="24"/>
        </w:rPr>
        <w:t>digital</w:t>
      </w:r>
      <w:r w:rsidRPr="005B31FD">
        <w:rPr>
          <w:szCs w:val="24"/>
        </w:rPr>
        <w:t xml:space="preserve"> tournament</w:t>
      </w:r>
      <w:r>
        <w:rPr>
          <w:szCs w:val="24"/>
        </w:rPr>
        <w:t>s</w:t>
      </w:r>
      <w:r w:rsidRPr="005B31FD">
        <w:rPr>
          <w:szCs w:val="24"/>
        </w:rPr>
        <w:t xml:space="preserve"> and opportunities for participants to be recorded. These policies should be </w:t>
      </w:r>
      <w:r>
        <w:rPr>
          <w:szCs w:val="24"/>
        </w:rPr>
        <w:t xml:space="preserve">clearly </w:t>
      </w:r>
      <w:r w:rsidRPr="005B31FD">
        <w:rPr>
          <w:szCs w:val="24"/>
        </w:rPr>
        <w:t>highlighted in tournament invitations.</w:t>
      </w:r>
    </w:p>
    <w:p w14:paraId="2E5F470A" w14:textId="77777777" w:rsidR="00F3264A" w:rsidRPr="005B31FD" w:rsidRDefault="00F3264A" w:rsidP="00F3264A">
      <w:pPr>
        <w:rPr>
          <w:szCs w:val="24"/>
        </w:rPr>
      </w:pPr>
    </w:p>
    <w:p w14:paraId="18352201" w14:textId="77777777" w:rsidR="00F3264A" w:rsidRPr="005B31FD" w:rsidRDefault="00F3264A" w:rsidP="00F3264A">
      <w:pPr>
        <w:rPr>
          <w:szCs w:val="24"/>
        </w:rPr>
      </w:pPr>
      <w:r w:rsidRPr="005B31FD">
        <w:rPr>
          <w:szCs w:val="24"/>
        </w:rPr>
        <w:t>Video releases also intersect with norms and best practices related to consent and recording</w:t>
      </w:r>
      <w:r>
        <w:rPr>
          <w:szCs w:val="24"/>
        </w:rPr>
        <w:t>; w</w:t>
      </w:r>
      <w:r w:rsidRPr="005B31FD">
        <w:rPr>
          <w:szCs w:val="24"/>
        </w:rPr>
        <w:t xml:space="preserve">hat is legally enforceable may </w:t>
      </w:r>
      <w:r>
        <w:rPr>
          <w:szCs w:val="24"/>
        </w:rPr>
        <w:t>differ from</w:t>
      </w:r>
      <w:r w:rsidRPr="005B31FD">
        <w:rPr>
          <w:szCs w:val="24"/>
        </w:rPr>
        <w:t xml:space="preserve"> what the community </w:t>
      </w:r>
      <w:r>
        <w:rPr>
          <w:szCs w:val="24"/>
        </w:rPr>
        <w:t>believes is</w:t>
      </w:r>
      <w:r w:rsidRPr="005B31FD">
        <w:rPr>
          <w:szCs w:val="24"/>
        </w:rPr>
        <w:t xml:space="preserve"> in the best interest of participants. This is why consulting with appropriate experts is important. This </w:t>
      </w:r>
      <w:r>
        <w:rPr>
          <w:szCs w:val="24"/>
        </w:rPr>
        <w:t>does not</w:t>
      </w:r>
      <w:r w:rsidRPr="005B31FD">
        <w:rPr>
          <w:szCs w:val="24"/>
        </w:rPr>
        <w:t xml:space="preserve"> mean lack of legally enforceable models of consent leave the community with no means to adopt the most suitable norms related to video recordings. Rather, tournament administrators should avoid creating </w:t>
      </w:r>
      <w:r>
        <w:rPr>
          <w:szCs w:val="24"/>
        </w:rPr>
        <w:t>tournament requirements</w:t>
      </w:r>
      <w:r w:rsidRPr="005B31FD">
        <w:rPr>
          <w:szCs w:val="24"/>
        </w:rPr>
        <w:t xml:space="preserve"> that are legally tenuous. </w:t>
      </w:r>
    </w:p>
    <w:p w14:paraId="49662BE5" w14:textId="77777777" w:rsidR="00F3264A" w:rsidRPr="005B31FD" w:rsidRDefault="00F3264A" w:rsidP="00F3264A">
      <w:pPr>
        <w:rPr>
          <w:szCs w:val="24"/>
        </w:rPr>
      </w:pPr>
    </w:p>
    <w:p w14:paraId="6FAEDE7C" w14:textId="77777777" w:rsidR="00F3264A" w:rsidRPr="00D65F54" w:rsidRDefault="00F3264A" w:rsidP="00F3264A">
      <w:pPr>
        <w:pStyle w:val="Heading4"/>
        <w:rPr>
          <w:szCs w:val="28"/>
        </w:rPr>
      </w:pPr>
      <w:r w:rsidRPr="00D65F54">
        <w:rPr>
          <w:szCs w:val="28"/>
        </w:rPr>
        <w:t>Code of Conduct/Honor Codes</w:t>
      </w:r>
    </w:p>
    <w:p w14:paraId="229A2346" w14:textId="77777777" w:rsidR="00F3264A" w:rsidRDefault="00F3264A" w:rsidP="00F3264A">
      <w:pPr>
        <w:rPr>
          <w:szCs w:val="24"/>
        </w:rPr>
      </w:pPr>
      <w:r w:rsidRPr="005B31FD">
        <w:rPr>
          <w:szCs w:val="24"/>
        </w:rPr>
        <w:t xml:space="preserve">Tournament administrators </w:t>
      </w:r>
      <w:r>
        <w:rPr>
          <w:szCs w:val="24"/>
        </w:rPr>
        <w:t>should</w:t>
      </w:r>
      <w:r w:rsidRPr="005B31FD">
        <w:rPr>
          <w:szCs w:val="24"/>
        </w:rPr>
        <w:t xml:space="preserve"> consider having participants affirmatively agree to a Code of Conduct or Honor Code for the duration of the tournament. The two biggest points of concern prior to the TOC were receiving outside assistance and completing all preliminary rounds. </w:t>
      </w:r>
      <w:r>
        <w:rPr>
          <w:szCs w:val="24"/>
        </w:rPr>
        <w:t xml:space="preserve">These issues are not unique to online tournaments. </w:t>
      </w:r>
      <w:r w:rsidRPr="005B31FD">
        <w:rPr>
          <w:szCs w:val="24"/>
        </w:rPr>
        <w:t xml:space="preserve">We found Honor Codes to be an academically proven means of reducing the propensity of things like cheating. </w:t>
      </w:r>
      <w:r>
        <w:rPr>
          <w:szCs w:val="24"/>
        </w:rPr>
        <w:t xml:space="preserve">Tournaments should strongly encourage coaches to discuss both the tournament and the school’s honor policies prior to competition. </w:t>
      </w:r>
      <w:r w:rsidRPr="005B31FD">
        <w:rPr>
          <w:szCs w:val="24"/>
        </w:rPr>
        <w:t>No instances of receiving outside assistance came to light during the 2020 TOC and no participant suddenly disconnected</w:t>
      </w:r>
      <w:r>
        <w:rPr>
          <w:szCs w:val="24"/>
        </w:rPr>
        <w:t xml:space="preserve"> or </w:t>
      </w:r>
      <w:r w:rsidRPr="005B31FD">
        <w:rPr>
          <w:szCs w:val="24"/>
        </w:rPr>
        <w:t xml:space="preserve">dropped out of the tournament after they were no longer eligible </w:t>
      </w:r>
      <w:r>
        <w:rPr>
          <w:szCs w:val="24"/>
        </w:rPr>
        <w:t>for</w:t>
      </w:r>
      <w:r w:rsidRPr="005B31FD">
        <w:rPr>
          <w:szCs w:val="24"/>
        </w:rPr>
        <w:t xml:space="preserve"> elimination rounds. </w:t>
      </w:r>
    </w:p>
    <w:p w14:paraId="0E480162" w14:textId="77777777" w:rsidR="00F3264A" w:rsidRPr="005B31FD" w:rsidRDefault="00F3264A" w:rsidP="00F3264A">
      <w:pPr>
        <w:rPr>
          <w:szCs w:val="24"/>
        </w:rPr>
      </w:pPr>
    </w:p>
    <w:p w14:paraId="7B69D4FB" w14:textId="77777777" w:rsidR="00F3264A" w:rsidRPr="00D65F54" w:rsidRDefault="00F3264A" w:rsidP="00F3264A">
      <w:pPr>
        <w:pStyle w:val="Heading4"/>
        <w:rPr>
          <w:szCs w:val="28"/>
        </w:rPr>
      </w:pPr>
      <w:r w:rsidRPr="00D65F54">
        <w:rPr>
          <w:szCs w:val="28"/>
        </w:rPr>
        <w:t xml:space="preserve">Contact Information for </w:t>
      </w:r>
      <w:r>
        <w:rPr>
          <w:szCs w:val="28"/>
        </w:rPr>
        <w:t>Designated</w:t>
      </w:r>
      <w:r w:rsidRPr="00D65F54">
        <w:rPr>
          <w:szCs w:val="28"/>
        </w:rPr>
        <w:t xml:space="preserve"> Adult in Charge</w:t>
      </w:r>
    </w:p>
    <w:p w14:paraId="261C8CDC" w14:textId="77777777" w:rsidR="00F3264A" w:rsidRPr="005B31FD" w:rsidRDefault="00F3264A" w:rsidP="00F3264A">
      <w:pPr>
        <w:rPr>
          <w:szCs w:val="24"/>
        </w:rPr>
      </w:pPr>
      <w:r>
        <w:rPr>
          <w:szCs w:val="24"/>
        </w:rPr>
        <w:t>Tournaments</w:t>
      </w:r>
      <w:r w:rsidRPr="005B31FD">
        <w:rPr>
          <w:szCs w:val="24"/>
        </w:rPr>
        <w:t xml:space="preserve"> </w:t>
      </w:r>
      <w:r>
        <w:rPr>
          <w:szCs w:val="24"/>
        </w:rPr>
        <w:t>should</w:t>
      </w:r>
      <w:r w:rsidRPr="005B31FD">
        <w:rPr>
          <w:szCs w:val="24"/>
        </w:rPr>
        <w:t xml:space="preserve"> ensure </w:t>
      </w:r>
      <w:r>
        <w:rPr>
          <w:szCs w:val="24"/>
        </w:rPr>
        <w:t>they</w:t>
      </w:r>
      <w:r w:rsidRPr="005B31FD">
        <w:rPr>
          <w:szCs w:val="24"/>
        </w:rPr>
        <w:t xml:space="preserve"> know who </w:t>
      </w:r>
      <w:r>
        <w:rPr>
          <w:szCs w:val="24"/>
        </w:rPr>
        <w:t xml:space="preserve">is </w:t>
      </w:r>
      <w:r w:rsidRPr="005B31FD">
        <w:rPr>
          <w:szCs w:val="24"/>
        </w:rPr>
        <w:t xml:space="preserve">the person in charge on the given weekend for each school. This may </w:t>
      </w:r>
      <w:r>
        <w:rPr>
          <w:szCs w:val="24"/>
        </w:rPr>
        <w:t>differ from coaches</w:t>
      </w:r>
      <w:r w:rsidRPr="005B31FD">
        <w:rPr>
          <w:szCs w:val="24"/>
        </w:rPr>
        <w:t xml:space="preserve"> listed </w:t>
      </w:r>
      <w:r>
        <w:rPr>
          <w:szCs w:val="24"/>
        </w:rPr>
        <w:t>on</w:t>
      </w:r>
      <w:r w:rsidRPr="005B31FD">
        <w:rPr>
          <w:szCs w:val="24"/>
        </w:rPr>
        <w:t xml:space="preserve"> Tabroom</w:t>
      </w:r>
      <w:r>
        <w:rPr>
          <w:szCs w:val="24"/>
        </w:rPr>
        <w:t>.</w:t>
      </w:r>
      <w:r w:rsidRPr="005B31FD">
        <w:rPr>
          <w:szCs w:val="24"/>
        </w:rPr>
        <w:t xml:space="preserve"> </w:t>
      </w:r>
      <w:r>
        <w:rPr>
          <w:szCs w:val="24"/>
        </w:rPr>
        <w:t>Adults in charge</w:t>
      </w:r>
      <w:r w:rsidRPr="005B31FD">
        <w:rPr>
          <w:szCs w:val="24"/>
        </w:rPr>
        <w:t xml:space="preserve"> need to be made aware they are responsible for knowing the whereabouts of their participants and </w:t>
      </w:r>
      <w:r>
        <w:rPr>
          <w:szCs w:val="24"/>
        </w:rPr>
        <w:t>judges</w:t>
      </w:r>
      <w:r w:rsidRPr="005B31FD">
        <w:rPr>
          <w:szCs w:val="24"/>
        </w:rPr>
        <w:t xml:space="preserve"> and be able to quickly establish contact with </w:t>
      </w:r>
      <w:r>
        <w:rPr>
          <w:szCs w:val="24"/>
        </w:rPr>
        <w:t>of them</w:t>
      </w:r>
      <w:r w:rsidRPr="005B31FD">
        <w:rPr>
          <w:szCs w:val="24"/>
        </w:rPr>
        <w:t xml:space="preserve"> throughout the weekend. </w:t>
      </w:r>
      <w:r>
        <w:rPr>
          <w:szCs w:val="24"/>
        </w:rPr>
        <w:t>Tournament staff should have a contact list ready to contact the designated adult in the event someone from that school is missing at Check-in Time.</w:t>
      </w:r>
    </w:p>
    <w:p w14:paraId="30548826" w14:textId="77777777" w:rsidR="00F3264A" w:rsidRPr="005B31FD" w:rsidRDefault="00F3264A" w:rsidP="00F3264A">
      <w:pPr>
        <w:rPr>
          <w:szCs w:val="24"/>
        </w:rPr>
      </w:pPr>
    </w:p>
    <w:p w14:paraId="35F7E46F" w14:textId="77777777" w:rsidR="00F3264A" w:rsidRPr="00D65F54" w:rsidRDefault="00F3264A" w:rsidP="00F3264A">
      <w:pPr>
        <w:pStyle w:val="Heading4"/>
        <w:rPr>
          <w:szCs w:val="28"/>
        </w:rPr>
      </w:pPr>
      <w:r w:rsidRPr="00D65F54">
        <w:rPr>
          <w:szCs w:val="28"/>
        </w:rPr>
        <w:t>Mailing Addresses for Trophies</w:t>
      </w:r>
    </w:p>
    <w:p w14:paraId="02034CDF" w14:textId="77777777" w:rsidR="00F3264A" w:rsidRPr="005B31FD" w:rsidRDefault="00F3264A" w:rsidP="00F3264A">
      <w:pPr>
        <w:rPr>
          <w:szCs w:val="24"/>
        </w:rPr>
      </w:pPr>
      <w:r>
        <w:rPr>
          <w:szCs w:val="24"/>
        </w:rPr>
        <w:t>Tournaments</w:t>
      </w:r>
      <w:r w:rsidRPr="005B31FD">
        <w:rPr>
          <w:szCs w:val="24"/>
        </w:rPr>
        <w:t xml:space="preserve"> </w:t>
      </w:r>
      <w:r>
        <w:rPr>
          <w:szCs w:val="24"/>
        </w:rPr>
        <w:t>should</w:t>
      </w:r>
      <w:r w:rsidRPr="005B31FD">
        <w:rPr>
          <w:szCs w:val="24"/>
        </w:rPr>
        <w:t xml:space="preserve"> collect this information through a</w:t>
      </w:r>
      <w:r>
        <w:rPr>
          <w:szCs w:val="24"/>
        </w:rPr>
        <w:t>n</w:t>
      </w:r>
      <w:r w:rsidRPr="005B31FD">
        <w:rPr>
          <w:szCs w:val="24"/>
        </w:rPr>
        <w:t xml:space="preserve"> intake option like Google Forms. </w:t>
      </w:r>
    </w:p>
    <w:p w14:paraId="53A8B29E" w14:textId="77777777" w:rsidR="00F3264A" w:rsidRPr="005B31FD" w:rsidRDefault="00F3264A" w:rsidP="00F3264A">
      <w:pPr>
        <w:rPr>
          <w:szCs w:val="24"/>
        </w:rPr>
      </w:pPr>
    </w:p>
    <w:p w14:paraId="09D94CAB" w14:textId="77777777" w:rsidR="00F3264A" w:rsidRPr="00D65F54" w:rsidRDefault="00F3264A" w:rsidP="00F3264A">
      <w:pPr>
        <w:pStyle w:val="Heading4"/>
        <w:rPr>
          <w:szCs w:val="28"/>
        </w:rPr>
      </w:pPr>
      <w:r w:rsidRPr="00D65F54">
        <w:rPr>
          <w:szCs w:val="28"/>
        </w:rPr>
        <w:t>Distributing Passwords</w:t>
      </w:r>
    </w:p>
    <w:p w14:paraId="705EEA80" w14:textId="77777777" w:rsidR="00F3264A" w:rsidRDefault="00F3264A" w:rsidP="00F3264A">
      <w:pPr>
        <w:rPr>
          <w:szCs w:val="24"/>
        </w:rPr>
      </w:pPr>
      <w:r>
        <w:rPr>
          <w:szCs w:val="24"/>
        </w:rPr>
        <w:t>It may be necessary</w:t>
      </w:r>
      <w:r w:rsidRPr="005B31FD">
        <w:rPr>
          <w:szCs w:val="24"/>
        </w:rPr>
        <w:t xml:space="preserve"> to share </w:t>
      </w:r>
      <w:r>
        <w:rPr>
          <w:szCs w:val="24"/>
        </w:rPr>
        <w:t xml:space="preserve">platform </w:t>
      </w:r>
      <w:r w:rsidRPr="005B31FD">
        <w:rPr>
          <w:szCs w:val="24"/>
        </w:rPr>
        <w:t>log</w:t>
      </w:r>
      <w:r>
        <w:rPr>
          <w:szCs w:val="24"/>
        </w:rPr>
        <w:t>-</w:t>
      </w:r>
      <w:r w:rsidRPr="005B31FD">
        <w:rPr>
          <w:szCs w:val="24"/>
        </w:rPr>
        <w:t>in credentials. In the case of ZRM</w:t>
      </w:r>
      <w:r>
        <w:rPr>
          <w:szCs w:val="24"/>
        </w:rPr>
        <w:t>,</w:t>
      </w:r>
      <w:r w:rsidRPr="005B31FD">
        <w:rPr>
          <w:szCs w:val="24"/>
        </w:rPr>
        <w:t xml:space="preserve"> the most common way this is done is a shared </w:t>
      </w:r>
      <w:hyperlink r:id="rId33" w:history="1">
        <w:r w:rsidRPr="009B0379">
          <w:rPr>
            <w:rStyle w:val="Hyperlink"/>
            <w:color w:val="0033A0"/>
            <w:szCs w:val="24"/>
            <w:u w:val="single"/>
          </w:rPr>
          <w:t>Google Sheet</w:t>
        </w:r>
      </w:hyperlink>
      <w:r>
        <w:rPr>
          <w:szCs w:val="24"/>
        </w:rPr>
        <w:t>. For example:</w:t>
      </w:r>
    </w:p>
    <w:p w14:paraId="04571B0D" w14:textId="77777777" w:rsidR="00F3264A" w:rsidRDefault="00F3264A" w:rsidP="00F3264A">
      <w:pPr>
        <w:rPr>
          <w:szCs w:val="24"/>
        </w:rPr>
      </w:pPr>
    </w:p>
    <w:p w14:paraId="1CB58097" w14:textId="77777777" w:rsidR="00F3264A" w:rsidRPr="005B31FD" w:rsidRDefault="00F3264A" w:rsidP="00F3264A">
      <w:pPr>
        <w:rPr>
          <w:szCs w:val="24"/>
        </w:rPr>
      </w:pPr>
      <w:r>
        <w:rPr>
          <w:noProof/>
        </w:rPr>
        <w:drawing>
          <wp:inline distT="0" distB="0" distL="0" distR="0" wp14:anchorId="560E751B" wp14:editId="03AF635B">
            <wp:extent cx="3698875" cy="3214162"/>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20085" cy="3232592"/>
                    </a:xfrm>
                    <a:prstGeom prst="rect">
                      <a:avLst/>
                    </a:prstGeom>
                  </pic:spPr>
                </pic:pic>
              </a:graphicData>
            </a:graphic>
          </wp:inline>
        </w:drawing>
      </w:r>
    </w:p>
    <w:p w14:paraId="7A12E38A" w14:textId="77777777" w:rsidR="00F3264A" w:rsidRPr="005B31FD" w:rsidRDefault="00F3264A" w:rsidP="00F3264A">
      <w:pPr>
        <w:rPr>
          <w:szCs w:val="24"/>
        </w:rPr>
      </w:pPr>
    </w:p>
    <w:p w14:paraId="41B0184C" w14:textId="77777777" w:rsidR="00F3264A" w:rsidRPr="005B31FD" w:rsidRDefault="00F3264A" w:rsidP="00F3264A">
      <w:pPr>
        <w:rPr>
          <w:szCs w:val="24"/>
        </w:rPr>
      </w:pPr>
      <w:r w:rsidRPr="005B31FD">
        <w:rPr>
          <w:szCs w:val="24"/>
        </w:rPr>
        <w:t>For Classrooms.cloud</w:t>
      </w:r>
      <w:r>
        <w:rPr>
          <w:szCs w:val="24"/>
        </w:rPr>
        <w:t>,</w:t>
      </w:r>
      <w:r w:rsidRPr="005B31FD">
        <w:rPr>
          <w:szCs w:val="24"/>
        </w:rPr>
        <w:t xml:space="preserve"> all that is required is the list of emails and what schools they correspond with to send passwords to. This list is easily generated on Tabroom</w:t>
      </w:r>
      <w:r>
        <w:rPr>
          <w:szCs w:val="24"/>
        </w:rPr>
        <w:t>:</w:t>
      </w:r>
      <w:r w:rsidRPr="005B31FD">
        <w:rPr>
          <w:szCs w:val="24"/>
        </w:rPr>
        <w:t xml:space="preserve"> </w:t>
      </w:r>
      <w:r>
        <w:rPr>
          <w:szCs w:val="24"/>
        </w:rPr>
        <w:t>choose “</w:t>
      </w:r>
      <w:r w:rsidRPr="005B31FD">
        <w:rPr>
          <w:szCs w:val="24"/>
        </w:rPr>
        <w:t>Entries</w:t>
      </w:r>
      <w:r>
        <w:rPr>
          <w:szCs w:val="24"/>
        </w:rPr>
        <w:t>”, then “</w:t>
      </w:r>
      <w:r w:rsidRPr="005B31FD">
        <w:rPr>
          <w:szCs w:val="24"/>
        </w:rPr>
        <w:t>Reports</w:t>
      </w:r>
      <w:r>
        <w:rPr>
          <w:szCs w:val="24"/>
        </w:rPr>
        <w:t>”, then “</w:t>
      </w:r>
      <w:r w:rsidRPr="005B31FD">
        <w:rPr>
          <w:szCs w:val="24"/>
        </w:rPr>
        <w:t>School List</w:t>
      </w:r>
      <w:r>
        <w:rPr>
          <w:szCs w:val="24"/>
        </w:rPr>
        <w:t>”, then click the “</w:t>
      </w:r>
      <w:r w:rsidRPr="005B31FD">
        <w:rPr>
          <w:szCs w:val="24"/>
        </w:rPr>
        <w:t>Full Info</w:t>
      </w:r>
      <w:r>
        <w:rPr>
          <w:szCs w:val="24"/>
        </w:rPr>
        <w:t>”</w:t>
      </w:r>
      <w:r w:rsidRPr="005B31FD">
        <w:rPr>
          <w:szCs w:val="24"/>
        </w:rPr>
        <w:t xml:space="preserve"> button in middle of screen. Similarly, if </w:t>
      </w:r>
      <w:r>
        <w:rPr>
          <w:szCs w:val="24"/>
        </w:rPr>
        <w:t>using</w:t>
      </w:r>
      <w:r w:rsidRPr="005B31FD">
        <w:rPr>
          <w:szCs w:val="24"/>
        </w:rPr>
        <w:t xml:space="preserve"> a Google Form</w:t>
      </w:r>
      <w:r>
        <w:rPr>
          <w:szCs w:val="24"/>
        </w:rPr>
        <w:t>,</w:t>
      </w:r>
      <w:r w:rsidRPr="005B31FD">
        <w:rPr>
          <w:szCs w:val="24"/>
        </w:rPr>
        <w:t xml:space="preserve"> like the TOC Contact Form which asked for an email for the person in charge, a similar spreadsheet list could be created. </w:t>
      </w:r>
    </w:p>
    <w:p w14:paraId="1BA0FC7F" w14:textId="77777777" w:rsidR="00F3264A" w:rsidRPr="00D65F54" w:rsidRDefault="00F3264A" w:rsidP="00F3264A">
      <w:pPr>
        <w:pStyle w:val="Heading4"/>
        <w:rPr>
          <w:szCs w:val="28"/>
        </w:rPr>
      </w:pPr>
      <w:r w:rsidRPr="00D65F54">
        <w:rPr>
          <w:szCs w:val="28"/>
        </w:rPr>
        <w:t>Staffing</w:t>
      </w:r>
    </w:p>
    <w:p w14:paraId="0A03424C" w14:textId="77777777" w:rsidR="00F3264A" w:rsidRPr="005B31FD" w:rsidRDefault="00F3264A" w:rsidP="00F3264A">
      <w:pPr>
        <w:rPr>
          <w:szCs w:val="24"/>
        </w:rPr>
      </w:pPr>
      <w:r w:rsidRPr="005B31FD">
        <w:rPr>
          <w:szCs w:val="24"/>
        </w:rPr>
        <w:t>The ZRM method requires one person for every three</w:t>
      </w:r>
      <w:r>
        <w:rPr>
          <w:szCs w:val="24"/>
        </w:rPr>
        <w:t>-</w:t>
      </w:r>
      <w:r w:rsidRPr="005B31FD">
        <w:rPr>
          <w:szCs w:val="24"/>
        </w:rPr>
        <w:t>to</w:t>
      </w:r>
      <w:r>
        <w:rPr>
          <w:szCs w:val="24"/>
        </w:rPr>
        <w:t>-</w:t>
      </w:r>
      <w:r w:rsidRPr="005B31FD">
        <w:rPr>
          <w:szCs w:val="24"/>
        </w:rPr>
        <w:t xml:space="preserve">five rooms at </w:t>
      </w:r>
      <w:r>
        <w:rPr>
          <w:szCs w:val="24"/>
        </w:rPr>
        <w:t>the</w:t>
      </w:r>
      <w:r w:rsidRPr="005B31FD">
        <w:rPr>
          <w:szCs w:val="24"/>
        </w:rPr>
        <w:t xml:space="preserve"> tournament. For the TOC</w:t>
      </w:r>
      <w:r>
        <w:rPr>
          <w:szCs w:val="24"/>
        </w:rPr>
        <w:t>,</w:t>
      </w:r>
      <w:r w:rsidRPr="005B31FD">
        <w:rPr>
          <w:szCs w:val="24"/>
        </w:rPr>
        <w:t xml:space="preserve"> we had one person for roughly every six rooms using Classrooms.cloud. With proper introduction and expertise</w:t>
      </w:r>
      <w:r>
        <w:rPr>
          <w:szCs w:val="24"/>
        </w:rPr>
        <w:t>,</w:t>
      </w:r>
      <w:r w:rsidRPr="005B31FD">
        <w:rPr>
          <w:szCs w:val="24"/>
        </w:rPr>
        <w:t xml:space="preserve"> this ratio could likely be extended to one person for every eight</w:t>
      </w:r>
      <w:r>
        <w:rPr>
          <w:szCs w:val="24"/>
        </w:rPr>
        <w:t>-</w:t>
      </w:r>
      <w:r w:rsidRPr="005B31FD">
        <w:rPr>
          <w:szCs w:val="24"/>
        </w:rPr>
        <w:t>to</w:t>
      </w:r>
      <w:r>
        <w:rPr>
          <w:szCs w:val="24"/>
        </w:rPr>
        <w:t>-</w:t>
      </w:r>
      <w:r w:rsidRPr="005B31FD">
        <w:rPr>
          <w:szCs w:val="24"/>
        </w:rPr>
        <w:t xml:space="preserve">ten rooms on Classrooms.cloud. </w:t>
      </w:r>
    </w:p>
    <w:p w14:paraId="3A130CE4" w14:textId="77777777" w:rsidR="00F3264A" w:rsidRPr="005B31FD" w:rsidRDefault="00F3264A" w:rsidP="00F3264A">
      <w:pPr>
        <w:rPr>
          <w:szCs w:val="24"/>
        </w:rPr>
      </w:pPr>
    </w:p>
    <w:p w14:paraId="07E251E9" w14:textId="77777777" w:rsidR="00F3264A" w:rsidRPr="005B31FD" w:rsidRDefault="00F3264A" w:rsidP="00F3264A">
      <w:pPr>
        <w:rPr>
          <w:szCs w:val="24"/>
        </w:rPr>
      </w:pPr>
      <w:r w:rsidRPr="005B31FD">
        <w:rPr>
          <w:szCs w:val="24"/>
        </w:rPr>
        <w:t xml:space="preserve">One note is the impact on staff, particularly if administering tournaments from home. </w:t>
      </w:r>
      <w:r>
        <w:rPr>
          <w:szCs w:val="24"/>
        </w:rPr>
        <w:t>Online tournament</w:t>
      </w:r>
      <w:r w:rsidRPr="005B31FD">
        <w:rPr>
          <w:szCs w:val="24"/>
        </w:rPr>
        <w:t xml:space="preserve"> days are </w:t>
      </w:r>
      <w:r>
        <w:rPr>
          <w:szCs w:val="24"/>
        </w:rPr>
        <w:t xml:space="preserve">uniquely </w:t>
      </w:r>
      <w:r w:rsidRPr="005B31FD">
        <w:rPr>
          <w:szCs w:val="24"/>
        </w:rPr>
        <w:t xml:space="preserve">long and draining compared to </w:t>
      </w:r>
      <w:r>
        <w:rPr>
          <w:szCs w:val="24"/>
        </w:rPr>
        <w:t>in-person</w:t>
      </w:r>
      <w:r w:rsidRPr="005B31FD">
        <w:rPr>
          <w:szCs w:val="24"/>
        </w:rPr>
        <w:t xml:space="preserve"> tournaments. If we were to redo the TOC</w:t>
      </w:r>
      <w:r>
        <w:rPr>
          <w:szCs w:val="24"/>
        </w:rPr>
        <w:t>,</w:t>
      </w:r>
      <w:r w:rsidRPr="005B31FD">
        <w:rPr>
          <w:szCs w:val="24"/>
        </w:rPr>
        <w:t xml:space="preserve"> one improvement we would adopt is to have scheduled shifts for tournament workers. The model of being on</w:t>
      </w:r>
      <w:r>
        <w:rPr>
          <w:szCs w:val="24"/>
        </w:rPr>
        <w:t>-</w:t>
      </w:r>
      <w:r w:rsidRPr="005B31FD">
        <w:rPr>
          <w:szCs w:val="24"/>
        </w:rPr>
        <w:t>call all</w:t>
      </w:r>
      <w:r>
        <w:rPr>
          <w:szCs w:val="24"/>
        </w:rPr>
        <w:t xml:space="preserve"> </w:t>
      </w:r>
      <w:r w:rsidRPr="005B31FD">
        <w:rPr>
          <w:szCs w:val="24"/>
        </w:rPr>
        <w:t xml:space="preserve">day for four days in a row is </w:t>
      </w:r>
      <w:r>
        <w:rPr>
          <w:szCs w:val="24"/>
        </w:rPr>
        <w:t>un</w:t>
      </w:r>
      <w:r w:rsidRPr="005B31FD">
        <w:rPr>
          <w:szCs w:val="24"/>
        </w:rPr>
        <w:t xml:space="preserve">sustainable. </w:t>
      </w:r>
    </w:p>
    <w:p w14:paraId="106D0B46" w14:textId="77777777" w:rsidR="00F3264A" w:rsidRPr="00D65F54" w:rsidRDefault="00F3264A" w:rsidP="00F3264A">
      <w:pPr>
        <w:pStyle w:val="Heading4"/>
        <w:rPr>
          <w:szCs w:val="28"/>
        </w:rPr>
      </w:pPr>
      <w:r w:rsidRPr="00D65F54">
        <w:rPr>
          <w:szCs w:val="28"/>
        </w:rPr>
        <w:t>Helplines</w:t>
      </w:r>
    </w:p>
    <w:p w14:paraId="425635AD" w14:textId="77777777" w:rsidR="00F3264A" w:rsidRPr="005B31FD" w:rsidRDefault="00F3264A" w:rsidP="00F3264A">
      <w:pPr>
        <w:rPr>
          <w:szCs w:val="24"/>
        </w:rPr>
      </w:pPr>
      <w:r w:rsidRPr="005B31FD">
        <w:rPr>
          <w:szCs w:val="24"/>
        </w:rPr>
        <w:t xml:space="preserve">Tournaments need a method for participants to communicate </w:t>
      </w:r>
      <w:r>
        <w:rPr>
          <w:szCs w:val="24"/>
        </w:rPr>
        <w:t xml:space="preserve">any issues </w:t>
      </w:r>
      <w:r w:rsidRPr="005B31FD">
        <w:rPr>
          <w:szCs w:val="24"/>
        </w:rPr>
        <w:t>to tournament staff. Classrooms.cloud comes with a built</w:t>
      </w:r>
      <w:r>
        <w:rPr>
          <w:szCs w:val="24"/>
        </w:rPr>
        <w:t>-</w:t>
      </w:r>
      <w:r w:rsidRPr="005B31FD">
        <w:rPr>
          <w:szCs w:val="24"/>
        </w:rPr>
        <w:t xml:space="preserve">in ticket system that can be integrated into </w:t>
      </w:r>
      <w:r>
        <w:rPr>
          <w:szCs w:val="24"/>
        </w:rPr>
        <w:t>S</w:t>
      </w:r>
      <w:r w:rsidRPr="005B31FD">
        <w:rPr>
          <w:szCs w:val="24"/>
        </w:rPr>
        <w:t xml:space="preserve">lack. This is </w:t>
      </w:r>
      <w:r>
        <w:rPr>
          <w:szCs w:val="24"/>
        </w:rPr>
        <w:t>currently</w:t>
      </w:r>
      <w:r w:rsidRPr="005B31FD">
        <w:rPr>
          <w:szCs w:val="24"/>
        </w:rPr>
        <w:t xml:space="preserve"> the most optimal way to handle help requests.</w:t>
      </w:r>
    </w:p>
    <w:p w14:paraId="0055FF00" w14:textId="77777777" w:rsidR="00F3264A" w:rsidRPr="005B31FD" w:rsidRDefault="00F3264A" w:rsidP="00F3264A">
      <w:pPr>
        <w:rPr>
          <w:szCs w:val="24"/>
        </w:rPr>
      </w:pPr>
    </w:p>
    <w:p w14:paraId="7E244B9C" w14:textId="77777777" w:rsidR="00F3264A" w:rsidRPr="00AF23D8" w:rsidRDefault="00F3264A" w:rsidP="00F3264A">
      <w:pPr>
        <w:rPr>
          <w:szCs w:val="24"/>
        </w:rPr>
      </w:pPr>
      <w:r w:rsidRPr="005B31FD">
        <w:rPr>
          <w:szCs w:val="24"/>
        </w:rPr>
        <w:t xml:space="preserve">Other methods include setting up a generic email account that multiple tournament staff have access to that facilitates </w:t>
      </w:r>
      <w:r>
        <w:rPr>
          <w:szCs w:val="24"/>
        </w:rPr>
        <w:t>responses</w:t>
      </w:r>
      <w:r w:rsidRPr="005B31FD">
        <w:rPr>
          <w:szCs w:val="24"/>
        </w:rPr>
        <w:t>. A Google Voice number could be set</w:t>
      </w:r>
      <w:r>
        <w:rPr>
          <w:szCs w:val="24"/>
        </w:rPr>
        <w:t xml:space="preserve"> </w:t>
      </w:r>
      <w:r w:rsidRPr="005B31FD">
        <w:rPr>
          <w:szCs w:val="24"/>
        </w:rPr>
        <w:t xml:space="preserve">up and distributed to </w:t>
      </w:r>
      <w:r>
        <w:rPr>
          <w:szCs w:val="24"/>
        </w:rPr>
        <w:t xml:space="preserve">similarly </w:t>
      </w:r>
      <w:r w:rsidRPr="005B31FD">
        <w:rPr>
          <w:szCs w:val="24"/>
        </w:rPr>
        <w:t xml:space="preserve">facilitate text messages. The issue with both of these approaches is two-fold. First, </w:t>
      </w:r>
      <w:r>
        <w:rPr>
          <w:szCs w:val="24"/>
        </w:rPr>
        <w:t>they</w:t>
      </w:r>
      <w:r w:rsidRPr="005B31FD">
        <w:rPr>
          <w:szCs w:val="24"/>
        </w:rPr>
        <w:t xml:space="preserve"> lump</w:t>
      </w:r>
      <w:r>
        <w:rPr>
          <w:szCs w:val="24"/>
        </w:rPr>
        <w:t xml:space="preserve"> </w:t>
      </w:r>
      <w:r w:rsidRPr="005B31FD">
        <w:rPr>
          <w:szCs w:val="24"/>
        </w:rPr>
        <w:t xml:space="preserve">all issues into one place. One could resolve this by proliferating voice numbers and email accounts, but that complexity comes with risks. Second, it does not guarantee a uniform set of information from the person sending the message. They may leave out critical details like what school they are with, what room they are in, </w:t>
      </w:r>
      <w:r>
        <w:rPr>
          <w:szCs w:val="24"/>
        </w:rPr>
        <w:t xml:space="preserve">or </w:t>
      </w:r>
      <w:r w:rsidRPr="005B31FD">
        <w:rPr>
          <w:szCs w:val="24"/>
        </w:rPr>
        <w:t xml:space="preserve">what event they are </w:t>
      </w:r>
      <w:r>
        <w:rPr>
          <w:szCs w:val="24"/>
        </w:rPr>
        <w:t>referring to.</w:t>
      </w:r>
    </w:p>
    <w:p w14:paraId="51758ABF" w14:textId="77777777" w:rsidR="00F3264A" w:rsidRDefault="00F3264A" w:rsidP="00F3264A">
      <w:pPr>
        <w:pStyle w:val="Heading3"/>
      </w:pPr>
      <w:bookmarkStart w:id="17" w:name="_Toc40115484"/>
      <w:r>
        <w:t>1.2.6 Scheduling</w:t>
      </w:r>
      <w:bookmarkEnd w:id="17"/>
    </w:p>
    <w:p w14:paraId="255898FB" w14:textId="77777777" w:rsidR="00F3264A" w:rsidRDefault="00F3264A" w:rsidP="00F3264A"/>
    <w:p w14:paraId="52F1959F" w14:textId="77777777" w:rsidR="00F3264A" w:rsidRPr="00AF23D8" w:rsidRDefault="00F3264A" w:rsidP="00F3264A">
      <w:pPr>
        <w:rPr>
          <w:szCs w:val="24"/>
        </w:rPr>
      </w:pPr>
      <w:r w:rsidRPr="00AF23D8">
        <w:rPr>
          <w:szCs w:val="24"/>
        </w:rPr>
        <w:t>There are a few important things to keep in mind when creating a schedule for an online tournament:</w:t>
      </w:r>
      <w:r w:rsidRPr="00AF23D8">
        <w:rPr>
          <w:szCs w:val="24"/>
        </w:rPr>
        <w:br/>
      </w:r>
      <w:r w:rsidRPr="00AF23D8">
        <w:rPr>
          <w:szCs w:val="24"/>
        </w:rPr>
        <w:br/>
        <w:t xml:space="preserve">1. What </w:t>
      </w:r>
      <w:r w:rsidRPr="00B771F4">
        <w:rPr>
          <w:b/>
          <w:bCs/>
          <w:szCs w:val="24"/>
        </w:rPr>
        <w:t>time zones</w:t>
      </w:r>
      <w:r w:rsidRPr="00AF23D8">
        <w:rPr>
          <w:szCs w:val="24"/>
        </w:rPr>
        <w:t xml:space="preserve"> are represented </w:t>
      </w:r>
      <w:r>
        <w:rPr>
          <w:szCs w:val="24"/>
        </w:rPr>
        <w:t>at the</w:t>
      </w:r>
      <w:r w:rsidRPr="00AF23D8">
        <w:rPr>
          <w:szCs w:val="24"/>
        </w:rPr>
        <w:t xml:space="preserve"> tournament? For the TOC</w:t>
      </w:r>
      <w:r>
        <w:rPr>
          <w:szCs w:val="24"/>
        </w:rPr>
        <w:t>,</w:t>
      </w:r>
      <w:r w:rsidRPr="00AF23D8">
        <w:rPr>
          <w:szCs w:val="24"/>
        </w:rPr>
        <w:t xml:space="preserve"> events started no earlier than 7</w:t>
      </w:r>
      <w:r>
        <w:rPr>
          <w:szCs w:val="24"/>
        </w:rPr>
        <w:t>:00am</w:t>
      </w:r>
      <w:r w:rsidRPr="00AF23D8">
        <w:rPr>
          <w:szCs w:val="24"/>
        </w:rPr>
        <w:t xml:space="preserve"> on the West Coast and ended no later than 10</w:t>
      </w:r>
      <w:r>
        <w:rPr>
          <w:szCs w:val="24"/>
        </w:rPr>
        <w:t>:00pm</w:t>
      </w:r>
      <w:r w:rsidRPr="00AF23D8">
        <w:rPr>
          <w:szCs w:val="24"/>
        </w:rPr>
        <w:t xml:space="preserve"> on the East Coast</w:t>
      </w:r>
      <w:r>
        <w:rPr>
          <w:szCs w:val="24"/>
        </w:rPr>
        <w:t>.</w:t>
      </w:r>
    </w:p>
    <w:p w14:paraId="1905D6B2" w14:textId="77777777" w:rsidR="00F3264A" w:rsidRPr="00AF23D8" w:rsidRDefault="00F3264A" w:rsidP="00F3264A">
      <w:pPr>
        <w:rPr>
          <w:szCs w:val="24"/>
        </w:rPr>
      </w:pPr>
    </w:p>
    <w:p w14:paraId="100A2DA7" w14:textId="77777777" w:rsidR="00F3264A" w:rsidRPr="00AF23D8" w:rsidRDefault="00F3264A" w:rsidP="00F3264A">
      <w:pPr>
        <w:rPr>
          <w:szCs w:val="24"/>
        </w:rPr>
      </w:pPr>
      <w:r w:rsidRPr="00AF23D8">
        <w:rPr>
          <w:szCs w:val="24"/>
        </w:rPr>
        <w:t xml:space="preserve">2. Can I complete the </w:t>
      </w:r>
      <w:r w:rsidRPr="00B771F4">
        <w:rPr>
          <w:b/>
          <w:bCs/>
          <w:szCs w:val="24"/>
        </w:rPr>
        <w:t>same number of rounds</w:t>
      </w:r>
      <w:r w:rsidRPr="00AF23D8">
        <w:rPr>
          <w:szCs w:val="24"/>
        </w:rPr>
        <w:t xml:space="preserve"> in the </w:t>
      </w:r>
      <w:r w:rsidRPr="00B771F4">
        <w:rPr>
          <w:b/>
          <w:bCs/>
          <w:szCs w:val="24"/>
        </w:rPr>
        <w:t>same number of days</w:t>
      </w:r>
      <w:r w:rsidRPr="00AF23D8">
        <w:rPr>
          <w:szCs w:val="24"/>
        </w:rPr>
        <w:t xml:space="preserve"> given the above constraint? The TOC was four days. This may have been too conservative. Such an option may not be available during </w:t>
      </w:r>
      <w:r>
        <w:rPr>
          <w:szCs w:val="24"/>
        </w:rPr>
        <w:t>a</w:t>
      </w:r>
      <w:r w:rsidRPr="00AF23D8">
        <w:rPr>
          <w:szCs w:val="24"/>
        </w:rPr>
        <w:t xml:space="preserve"> quasi-regular school year of 2020-2021. </w:t>
      </w:r>
    </w:p>
    <w:p w14:paraId="718621FA" w14:textId="77777777" w:rsidR="00F3264A" w:rsidRPr="00AF23D8" w:rsidRDefault="00F3264A" w:rsidP="00F3264A">
      <w:pPr>
        <w:rPr>
          <w:szCs w:val="24"/>
        </w:rPr>
      </w:pPr>
    </w:p>
    <w:p w14:paraId="41D26A82" w14:textId="77777777" w:rsidR="00F3264A" w:rsidRPr="00AF23D8" w:rsidRDefault="00F3264A" w:rsidP="00F3264A">
      <w:pPr>
        <w:rPr>
          <w:szCs w:val="24"/>
        </w:rPr>
      </w:pPr>
      <w:r w:rsidRPr="00AF23D8">
        <w:rPr>
          <w:szCs w:val="24"/>
        </w:rPr>
        <w:t xml:space="preserve">3. </w:t>
      </w:r>
      <w:r w:rsidRPr="00B771F4">
        <w:rPr>
          <w:b/>
          <w:bCs/>
          <w:szCs w:val="24"/>
        </w:rPr>
        <w:t>How much time</w:t>
      </w:r>
      <w:r w:rsidRPr="00AF23D8">
        <w:rPr>
          <w:szCs w:val="24"/>
        </w:rPr>
        <w:t xml:space="preserve"> should there be between the </w:t>
      </w:r>
      <w:r w:rsidRPr="00B771F4">
        <w:rPr>
          <w:b/>
          <w:bCs/>
          <w:szCs w:val="24"/>
        </w:rPr>
        <w:t>start time</w:t>
      </w:r>
      <w:r w:rsidRPr="00AF23D8">
        <w:rPr>
          <w:szCs w:val="24"/>
        </w:rPr>
        <w:t xml:space="preserve"> and the </w:t>
      </w:r>
      <w:r w:rsidRPr="00B771F4">
        <w:rPr>
          <w:b/>
          <w:bCs/>
          <w:szCs w:val="24"/>
        </w:rPr>
        <w:t>decision time</w:t>
      </w:r>
      <w:r w:rsidRPr="00AF23D8">
        <w:rPr>
          <w:szCs w:val="24"/>
        </w:rPr>
        <w:t>? Th</w:t>
      </w:r>
      <w:r>
        <w:rPr>
          <w:szCs w:val="24"/>
        </w:rPr>
        <w:t>e</w:t>
      </w:r>
      <w:r w:rsidRPr="00AF23D8">
        <w:rPr>
          <w:szCs w:val="24"/>
        </w:rPr>
        <w:t xml:space="preserve"> answer changes </w:t>
      </w:r>
      <w:r>
        <w:rPr>
          <w:szCs w:val="24"/>
        </w:rPr>
        <w:t xml:space="preserve">depending </w:t>
      </w:r>
      <w:r w:rsidRPr="00AF23D8">
        <w:rPr>
          <w:szCs w:val="24"/>
        </w:rPr>
        <w:t>on the event. In the case of an online tournament</w:t>
      </w:r>
      <w:r>
        <w:rPr>
          <w:szCs w:val="24"/>
        </w:rPr>
        <w:t>,</w:t>
      </w:r>
      <w:r w:rsidRPr="00AF23D8">
        <w:rPr>
          <w:szCs w:val="24"/>
        </w:rPr>
        <w:t xml:space="preserve"> the </w:t>
      </w:r>
      <w:r>
        <w:rPr>
          <w:szCs w:val="24"/>
        </w:rPr>
        <w:t>amount</w:t>
      </w:r>
      <w:r w:rsidRPr="00AF23D8">
        <w:rPr>
          <w:szCs w:val="24"/>
        </w:rPr>
        <w:t xml:space="preserve"> may need to be </w:t>
      </w:r>
      <w:r>
        <w:rPr>
          <w:szCs w:val="24"/>
        </w:rPr>
        <w:t>longer</w:t>
      </w:r>
      <w:r w:rsidRPr="00AF23D8">
        <w:rPr>
          <w:szCs w:val="24"/>
        </w:rPr>
        <w:t xml:space="preserve"> to accommodate technical </w:t>
      </w:r>
      <w:r>
        <w:rPr>
          <w:szCs w:val="24"/>
        </w:rPr>
        <w:t>difficulties</w:t>
      </w:r>
      <w:r w:rsidRPr="00AF23D8">
        <w:rPr>
          <w:szCs w:val="24"/>
        </w:rPr>
        <w:t xml:space="preserve"> without impacting the tournament’s ability to stay on schedule.</w:t>
      </w:r>
    </w:p>
    <w:p w14:paraId="404CCC47" w14:textId="77777777" w:rsidR="00F3264A" w:rsidRDefault="00F3264A" w:rsidP="00F3264A">
      <w:pPr>
        <w:pStyle w:val="Heading3"/>
      </w:pPr>
      <w:bookmarkStart w:id="18" w:name="_Toc40115485"/>
      <w:r>
        <w:t>1.2.7 Judging</w:t>
      </w:r>
      <w:bookmarkEnd w:id="18"/>
    </w:p>
    <w:p w14:paraId="5D458B78" w14:textId="77777777" w:rsidR="00F3264A" w:rsidRDefault="00F3264A" w:rsidP="00F3264A"/>
    <w:p w14:paraId="500465F7" w14:textId="77777777" w:rsidR="00F3264A" w:rsidRPr="00696F12" w:rsidRDefault="00F3264A" w:rsidP="00F3264A">
      <w:pPr>
        <w:rPr>
          <w:szCs w:val="24"/>
        </w:rPr>
      </w:pPr>
      <w:r w:rsidRPr="00696F12">
        <w:rPr>
          <w:szCs w:val="24"/>
        </w:rPr>
        <w:t xml:space="preserve">Most issues relating to judging </w:t>
      </w:r>
      <w:r>
        <w:rPr>
          <w:szCs w:val="24"/>
        </w:rPr>
        <w:t xml:space="preserve">are </w:t>
      </w:r>
      <w:r w:rsidRPr="002825A3">
        <w:rPr>
          <w:b/>
          <w:bCs/>
          <w:szCs w:val="24"/>
        </w:rPr>
        <w:t>unchanged</w:t>
      </w:r>
      <w:r w:rsidRPr="00696F12">
        <w:rPr>
          <w:szCs w:val="24"/>
        </w:rPr>
        <w:t xml:space="preserve"> in an online environment. Tournaments can be roughly the same length</w:t>
      </w:r>
      <w:r>
        <w:rPr>
          <w:szCs w:val="24"/>
        </w:rPr>
        <w:t>,</w:t>
      </w:r>
      <w:r w:rsidRPr="00696F12">
        <w:rPr>
          <w:szCs w:val="24"/>
        </w:rPr>
        <w:t xml:space="preserve"> </w:t>
      </w:r>
      <w:r>
        <w:rPr>
          <w:szCs w:val="24"/>
        </w:rPr>
        <w:t>j</w:t>
      </w:r>
      <w:r w:rsidRPr="00696F12">
        <w:rPr>
          <w:szCs w:val="24"/>
        </w:rPr>
        <w:t>udge obligations can remain the same</w:t>
      </w:r>
      <w:r>
        <w:rPr>
          <w:szCs w:val="24"/>
        </w:rPr>
        <w:t>, and j</w:t>
      </w:r>
      <w:r w:rsidRPr="00696F12">
        <w:rPr>
          <w:szCs w:val="24"/>
        </w:rPr>
        <w:t>udge placement systems can be the same. One benefit of online tournaments is</w:t>
      </w:r>
      <w:r>
        <w:rPr>
          <w:szCs w:val="24"/>
        </w:rPr>
        <w:t xml:space="preserve"> that</w:t>
      </w:r>
      <w:r w:rsidRPr="00696F12">
        <w:rPr>
          <w:szCs w:val="24"/>
        </w:rPr>
        <w:t xml:space="preserve"> it is easier to expand </w:t>
      </w:r>
      <w:r>
        <w:rPr>
          <w:szCs w:val="24"/>
        </w:rPr>
        <w:t>the</w:t>
      </w:r>
      <w:r w:rsidRPr="00696F12">
        <w:rPr>
          <w:szCs w:val="24"/>
        </w:rPr>
        <w:t xml:space="preserve"> judging pool. Tournaments </w:t>
      </w:r>
      <w:r>
        <w:rPr>
          <w:szCs w:val="24"/>
        </w:rPr>
        <w:t>only</w:t>
      </w:r>
      <w:r w:rsidRPr="00696F12">
        <w:rPr>
          <w:szCs w:val="24"/>
        </w:rPr>
        <w:t xml:space="preserve"> paying to acquire people’s time</w:t>
      </w:r>
      <w:r>
        <w:rPr>
          <w:szCs w:val="24"/>
        </w:rPr>
        <w:t>,</w:t>
      </w:r>
      <w:r w:rsidRPr="00696F12">
        <w:rPr>
          <w:szCs w:val="24"/>
        </w:rPr>
        <w:t xml:space="preserve"> which is cheaper than paying for time, travel, and lodging. Additionally, judges can participate in limited windows</w:t>
      </w:r>
      <w:r>
        <w:rPr>
          <w:szCs w:val="24"/>
        </w:rPr>
        <w:t xml:space="preserve"> (</w:t>
      </w:r>
      <w:r w:rsidRPr="00696F12">
        <w:rPr>
          <w:szCs w:val="24"/>
        </w:rPr>
        <w:t>one or two rounds</w:t>
      </w:r>
      <w:r>
        <w:rPr>
          <w:szCs w:val="24"/>
        </w:rPr>
        <w:t>)</w:t>
      </w:r>
      <w:r w:rsidRPr="00696F12">
        <w:rPr>
          <w:szCs w:val="24"/>
        </w:rPr>
        <w:t xml:space="preserve"> </w:t>
      </w:r>
      <w:r>
        <w:rPr>
          <w:szCs w:val="24"/>
        </w:rPr>
        <w:t>without</w:t>
      </w:r>
      <w:r w:rsidRPr="00696F12">
        <w:rPr>
          <w:szCs w:val="24"/>
        </w:rPr>
        <w:t xml:space="preserve"> trad</w:t>
      </w:r>
      <w:r>
        <w:rPr>
          <w:szCs w:val="24"/>
        </w:rPr>
        <w:t>ing-</w:t>
      </w:r>
      <w:r w:rsidRPr="00696F12">
        <w:rPr>
          <w:szCs w:val="24"/>
        </w:rPr>
        <w:t xml:space="preserve">off with other obligations. </w:t>
      </w:r>
      <w:r w:rsidRPr="00696F12">
        <w:rPr>
          <w:szCs w:val="24"/>
        </w:rPr>
        <w:tab/>
      </w:r>
    </w:p>
    <w:p w14:paraId="53C899BC" w14:textId="77777777" w:rsidR="00F3264A" w:rsidRPr="00696F12" w:rsidRDefault="00F3264A" w:rsidP="00F3264A">
      <w:pPr>
        <w:rPr>
          <w:szCs w:val="24"/>
        </w:rPr>
      </w:pPr>
    </w:p>
    <w:p w14:paraId="51BE9571" w14:textId="77777777" w:rsidR="00F3264A" w:rsidRPr="00696F12" w:rsidRDefault="00F3264A" w:rsidP="00F3264A">
      <w:pPr>
        <w:rPr>
          <w:szCs w:val="24"/>
        </w:rPr>
      </w:pPr>
      <w:r w:rsidRPr="00696F12">
        <w:rPr>
          <w:szCs w:val="24"/>
        </w:rPr>
        <w:t xml:space="preserve">A challenge is </w:t>
      </w:r>
      <w:r w:rsidRPr="002825A3">
        <w:rPr>
          <w:b/>
          <w:bCs/>
          <w:szCs w:val="24"/>
        </w:rPr>
        <w:t>judge reliability</w:t>
      </w:r>
      <w:r>
        <w:rPr>
          <w:szCs w:val="24"/>
        </w:rPr>
        <w:t>, which</w:t>
      </w:r>
      <w:r w:rsidRPr="00696F12">
        <w:rPr>
          <w:szCs w:val="24"/>
        </w:rPr>
        <w:t xml:space="preserve"> is not entirely unique to the online environment. Judges </w:t>
      </w:r>
      <w:r>
        <w:rPr>
          <w:szCs w:val="24"/>
        </w:rPr>
        <w:t>“</w:t>
      </w:r>
      <w:r w:rsidRPr="00696F12">
        <w:rPr>
          <w:szCs w:val="24"/>
        </w:rPr>
        <w:t>no show</w:t>
      </w:r>
      <w:r>
        <w:rPr>
          <w:szCs w:val="24"/>
        </w:rPr>
        <w:t>”</w:t>
      </w:r>
      <w:r w:rsidRPr="00696F12">
        <w:rPr>
          <w:szCs w:val="24"/>
        </w:rPr>
        <w:t xml:space="preserve"> </w:t>
      </w:r>
      <w:r>
        <w:rPr>
          <w:szCs w:val="24"/>
        </w:rPr>
        <w:t>at</w:t>
      </w:r>
      <w:r w:rsidRPr="00696F12">
        <w:rPr>
          <w:szCs w:val="24"/>
        </w:rPr>
        <w:t xml:space="preserve"> face</w:t>
      </w:r>
      <w:r>
        <w:rPr>
          <w:szCs w:val="24"/>
        </w:rPr>
        <w:t>-</w:t>
      </w:r>
      <w:r w:rsidRPr="00696F12">
        <w:rPr>
          <w:szCs w:val="24"/>
        </w:rPr>
        <w:t>to</w:t>
      </w:r>
      <w:r>
        <w:rPr>
          <w:szCs w:val="24"/>
        </w:rPr>
        <w:t>-</w:t>
      </w:r>
      <w:r w:rsidRPr="00696F12">
        <w:rPr>
          <w:szCs w:val="24"/>
        </w:rPr>
        <w:t xml:space="preserve">face tournaments as well, but </w:t>
      </w:r>
      <w:r>
        <w:rPr>
          <w:szCs w:val="24"/>
        </w:rPr>
        <w:t>having</w:t>
      </w:r>
      <w:r w:rsidRPr="00696F12">
        <w:rPr>
          <w:szCs w:val="24"/>
        </w:rPr>
        <w:t xml:space="preserve"> judges one click away from completely disappearing makes the situation more tenuous. </w:t>
      </w:r>
    </w:p>
    <w:p w14:paraId="1777E938" w14:textId="77777777" w:rsidR="00F3264A" w:rsidRPr="00696F12" w:rsidRDefault="00F3264A" w:rsidP="00F3264A">
      <w:pPr>
        <w:rPr>
          <w:szCs w:val="24"/>
        </w:rPr>
      </w:pPr>
    </w:p>
    <w:p w14:paraId="6E3AC2A9" w14:textId="77777777" w:rsidR="00F3264A" w:rsidRPr="00696F12" w:rsidRDefault="00F3264A" w:rsidP="00F3264A">
      <w:pPr>
        <w:rPr>
          <w:szCs w:val="24"/>
        </w:rPr>
      </w:pPr>
      <w:r w:rsidRPr="00696F12">
        <w:rPr>
          <w:szCs w:val="24"/>
        </w:rPr>
        <w:t xml:space="preserve">We recommend two methods to help with this issue. First, tournaments </w:t>
      </w:r>
      <w:r>
        <w:rPr>
          <w:szCs w:val="24"/>
        </w:rPr>
        <w:t>(</w:t>
      </w:r>
      <w:r w:rsidRPr="00696F12">
        <w:rPr>
          <w:szCs w:val="24"/>
        </w:rPr>
        <w:t>in their invite or procedures</w:t>
      </w:r>
      <w:r>
        <w:rPr>
          <w:szCs w:val="24"/>
        </w:rPr>
        <w:t>)</w:t>
      </w:r>
      <w:r w:rsidRPr="00696F12">
        <w:rPr>
          <w:szCs w:val="24"/>
        </w:rPr>
        <w:t xml:space="preserve"> should have some type of </w:t>
      </w:r>
      <w:r w:rsidRPr="002825A3">
        <w:rPr>
          <w:b/>
          <w:bCs/>
          <w:szCs w:val="24"/>
        </w:rPr>
        <w:t>penalty</w:t>
      </w:r>
      <w:r w:rsidRPr="00696F12">
        <w:rPr>
          <w:szCs w:val="24"/>
        </w:rPr>
        <w:t xml:space="preserve"> for schools whose judges miss an assignment. Assessing fine</w:t>
      </w:r>
      <w:r>
        <w:rPr>
          <w:szCs w:val="24"/>
        </w:rPr>
        <w:t>s</w:t>
      </w:r>
      <w:r w:rsidRPr="00696F12">
        <w:rPr>
          <w:szCs w:val="24"/>
        </w:rPr>
        <w:t xml:space="preserve"> should be at the discretion of tournament officials</w:t>
      </w:r>
      <w:r>
        <w:rPr>
          <w:szCs w:val="24"/>
        </w:rPr>
        <w:t>,</w:t>
      </w:r>
      <w:r w:rsidRPr="00696F12">
        <w:rPr>
          <w:szCs w:val="24"/>
        </w:rPr>
        <w:t xml:space="preserve"> allow</w:t>
      </w:r>
      <w:r>
        <w:rPr>
          <w:szCs w:val="24"/>
        </w:rPr>
        <w:t>ing</w:t>
      </w:r>
      <w:r w:rsidRPr="00696F12">
        <w:rPr>
          <w:szCs w:val="24"/>
        </w:rPr>
        <w:t xml:space="preserve"> for reasonable accommodations. Second, tournaments should have non-assigned judges </w:t>
      </w:r>
      <w:r w:rsidRPr="002825A3">
        <w:rPr>
          <w:b/>
          <w:bCs/>
          <w:szCs w:val="24"/>
        </w:rPr>
        <w:t>available on standby</w:t>
      </w:r>
      <w:r w:rsidRPr="00696F12">
        <w:rPr>
          <w:szCs w:val="24"/>
        </w:rPr>
        <w:t>. Standby judges should report to a virtual judge lounge</w:t>
      </w:r>
      <w:r>
        <w:rPr>
          <w:szCs w:val="24"/>
        </w:rPr>
        <w:t>, so</w:t>
      </w:r>
      <w:r w:rsidRPr="00696F12">
        <w:rPr>
          <w:szCs w:val="24"/>
        </w:rPr>
        <w:t xml:space="preserve"> substitutions are easy. Once tournament officials know </w:t>
      </w:r>
      <w:r>
        <w:rPr>
          <w:szCs w:val="24"/>
        </w:rPr>
        <w:t xml:space="preserve">that </w:t>
      </w:r>
      <w:r w:rsidRPr="00696F12">
        <w:rPr>
          <w:szCs w:val="24"/>
        </w:rPr>
        <w:t>everything has started for a given round, those judges</w:t>
      </w:r>
      <w:r>
        <w:rPr>
          <w:szCs w:val="24"/>
        </w:rPr>
        <w:t xml:space="preserve"> can be released</w:t>
      </w:r>
      <w:r w:rsidRPr="00696F12">
        <w:rPr>
          <w:szCs w:val="24"/>
        </w:rPr>
        <w:t xml:space="preserve">. </w:t>
      </w:r>
    </w:p>
    <w:p w14:paraId="5F4ACBDF" w14:textId="123FEF3C" w:rsidR="00F3264A" w:rsidRDefault="00F3264A" w:rsidP="00F3264A">
      <w:pPr>
        <w:pStyle w:val="Heading3"/>
      </w:pPr>
      <w:bookmarkStart w:id="19" w:name="_Toc40115486"/>
      <w:r>
        <w:t xml:space="preserve">1.2.8 </w:t>
      </w:r>
      <w:r w:rsidR="00B27B36">
        <w:t>Tasks During Tournaments</w:t>
      </w:r>
      <w:bookmarkEnd w:id="19"/>
    </w:p>
    <w:p w14:paraId="537C1B3A" w14:textId="77777777" w:rsidR="00F3264A" w:rsidRPr="00355A4D" w:rsidRDefault="00F3264A" w:rsidP="00F3264A">
      <w:pPr>
        <w:pStyle w:val="Heading4"/>
        <w:rPr>
          <w:rFonts w:cs="Times New Roman"/>
          <w:szCs w:val="24"/>
        </w:rPr>
      </w:pPr>
      <w:r w:rsidRPr="00355A4D">
        <w:rPr>
          <w:rFonts w:cs="Times New Roman"/>
          <w:szCs w:val="24"/>
        </w:rPr>
        <w:t>Division of Responsibilities</w:t>
      </w:r>
    </w:p>
    <w:p w14:paraId="5B2D6B84" w14:textId="77777777" w:rsidR="00F3264A" w:rsidRPr="00355A4D" w:rsidRDefault="00F3264A" w:rsidP="00F3264A">
      <w:pPr>
        <w:rPr>
          <w:szCs w:val="24"/>
        </w:rPr>
      </w:pPr>
      <w:r>
        <w:rPr>
          <w:szCs w:val="24"/>
        </w:rPr>
        <w:t>T</w:t>
      </w:r>
      <w:r w:rsidRPr="00355A4D">
        <w:rPr>
          <w:szCs w:val="24"/>
        </w:rPr>
        <w:t>ab staff should be divided into two main roles. One set visit</w:t>
      </w:r>
      <w:r>
        <w:rPr>
          <w:szCs w:val="24"/>
        </w:rPr>
        <w:t>s</w:t>
      </w:r>
      <w:r w:rsidRPr="00355A4D">
        <w:rPr>
          <w:szCs w:val="24"/>
        </w:rPr>
        <w:t xml:space="preserve"> the virtual rooms and </w:t>
      </w:r>
      <w:r>
        <w:rPr>
          <w:szCs w:val="24"/>
        </w:rPr>
        <w:t>ensures</w:t>
      </w:r>
      <w:r w:rsidRPr="00355A4D">
        <w:rPr>
          <w:szCs w:val="24"/>
        </w:rPr>
        <w:t xml:space="preserve"> all participants and judges are </w:t>
      </w:r>
      <w:r>
        <w:rPr>
          <w:szCs w:val="24"/>
        </w:rPr>
        <w:t>present</w:t>
      </w:r>
      <w:r w:rsidRPr="00355A4D">
        <w:rPr>
          <w:szCs w:val="24"/>
        </w:rPr>
        <w:t xml:space="preserve">. The second </w:t>
      </w:r>
      <w:r>
        <w:rPr>
          <w:szCs w:val="24"/>
        </w:rPr>
        <w:t xml:space="preserve">set </w:t>
      </w:r>
      <w:r w:rsidRPr="00355A4D">
        <w:rPr>
          <w:szCs w:val="24"/>
        </w:rPr>
        <w:t>is ready to contact missing judges</w:t>
      </w:r>
      <w:r>
        <w:rPr>
          <w:szCs w:val="24"/>
        </w:rPr>
        <w:t xml:space="preserve"> or </w:t>
      </w:r>
      <w:r w:rsidRPr="00355A4D">
        <w:rPr>
          <w:szCs w:val="24"/>
        </w:rPr>
        <w:t xml:space="preserve">coaches of missing students and make judge swaps as necessary. </w:t>
      </w:r>
      <w:r>
        <w:rPr>
          <w:szCs w:val="24"/>
        </w:rPr>
        <w:t>An additional</w:t>
      </w:r>
      <w:r w:rsidRPr="00355A4D">
        <w:rPr>
          <w:szCs w:val="24"/>
        </w:rPr>
        <w:t xml:space="preserve"> responsibility is responding to requests from helplines</w:t>
      </w:r>
      <w:r>
        <w:rPr>
          <w:szCs w:val="24"/>
        </w:rPr>
        <w:t>, which</w:t>
      </w:r>
      <w:r w:rsidRPr="00355A4D">
        <w:rPr>
          <w:szCs w:val="24"/>
        </w:rPr>
        <w:t xml:space="preserve"> may require a person in a third role. </w:t>
      </w:r>
    </w:p>
    <w:p w14:paraId="788292EC" w14:textId="77777777" w:rsidR="00F3264A" w:rsidRPr="00696F12" w:rsidRDefault="00F3264A" w:rsidP="00F3264A">
      <w:pPr>
        <w:rPr>
          <w:szCs w:val="24"/>
        </w:rPr>
      </w:pPr>
    </w:p>
    <w:p w14:paraId="444B5E1F" w14:textId="77777777" w:rsidR="00F3264A" w:rsidRPr="00D65F54" w:rsidRDefault="00F3264A" w:rsidP="00F3264A">
      <w:pPr>
        <w:pStyle w:val="Heading4"/>
        <w:rPr>
          <w:rFonts w:cs="Times New Roman"/>
          <w:szCs w:val="28"/>
        </w:rPr>
      </w:pPr>
      <w:r w:rsidRPr="00D65F54">
        <w:rPr>
          <w:rFonts w:cs="Times New Roman"/>
          <w:szCs w:val="28"/>
        </w:rPr>
        <w:t>What to Do in Rooms/Starting Rounds</w:t>
      </w:r>
    </w:p>
    <w:p w14:paraId="1A66A4CE" w14:textId="77777777" w:rsidR="00F3264A" w:rsidRPr="009D7124" w:rsidRDefault="00F3264A" w:rsidP="00F3264A">
      <w:pPr>
        <w:pStyle w:val="NormalWeb"/>
        <w:numPr>
          <w:ilvl w:val="0"/>
          <w:numId w:val="11"/>
        </w:numPr>
        <w:spacing w:before="0" w:beforeAutospacing="0" w:after="0" w:afterAutospacing="0"/>
        <w:textAlignment w:val="baseline"/>
        <w:rPr>
          <w:color w:val="263238"/>
        </w:rPr>
      </w:pPr>
      <w:r w:rsidRPr="009D7124">
        <w:rPr>
          <w:color w:val="263238"/>
        </w:rPr>
        <w:t xml:space="preserve">Check that the judge is </w:t>
      </w:r>
      <w:r>
        <w:rPr>
          <w:color w:val="263238"/>
        </w:rPr>
        <w:t>present</w:t>
      </w:r>
      <w:r w:rsidRPr="009D7124">
        <w:rPr>
          <w:color w:val="263238"/>
        </w:rPr>
        <w:t xml:space="preserve">. </w:t>
      </w:r>
      <w:r>
        <w:rPr>
          <w:color w:val="263238"/>
        </w:rPr>
        <w:t>I</w:t>
      </w:r>
      <w:r w:rsidRPr="009D7124">
        <w:rPr>
          <w:color w:val="263238"/>
        </w:rPr>
        <w:t xml:space="preserve">f missing, tell </w:t>
      </w:r>
      <w:r>
        <w:rPr>
          <w:color w:val="263238"/>
        </w:rPr>
        <w:t>the t</w:t>
      </w:r>
      <w:r w:rsidRPr="009D7124">
        <w:rPr>
          <w:color w:val="263238"/>
        </w:rPr>
        <w:t>ab (room, name)</w:t>
      </w:r>
    </w:p>
    <w:p w14:paraId="6ECD28A2" w14:textId="77777777" w:rsidR="00F3264A" w:rsidRDefault="00F3264A" w:rsidP="00F3264A">
      <w:pPr>
        <w:pStyle w:val="NormalWeb"/>
        <w:numPr>
          <w:ilvl w:val="0"/>
          <w:numId w:val="11"/>
        </w:numPr>
        <w:spacing w:before="0" w:beforeAutospacing="0" w:after="0" w:afterAutospacing="0"/>
        <w:textAlignment w:val="baseline"/>
        <w:rPr>
          <w:color w:val="263238"/>
        </w:rPr>
      </w:pPr>
      <w:r w:rsidRPr="009D7124">
        <w:rPr>
          <w:color w:val="263238"/>
        </w:rPr>
        <w:t>Check that the competitors are present.</w:t>
      </w:r>
      <w:r>
        <w:rPr>
          <w:color w:val="263238"/>
        </w:rPr>
        <w:t xml:space="preserve"> </w:t>
      </w:r>
      <w:r w:rsidRPr="009D7124">
        <w:rPr>
          <w:color w:val="263238"/>
        </w:rPr>
        <w:t xml:space="preserve">If missing, ask </w:t>
      </w:r>
      <w:r>
        <w:rPr>
          <w:color w:val="263238"/>
        </w:rPr>
        <w:t xml:space="preserve">the </w:t>
      </w:r>
      <w:r w:rsidRPr="009D7124">
        <w:rPr>
          <w:color w:val="263238"/>
        </w:rPr>
        <w:t>partner (if partner)</w:t>
      </w:r>
      <w:r>
        <w:rPr>
          <w:color w:val="263238"/>
        </w:rPr>
        <w:t>;</w:t>
      </w:r>
      <w:r w:rsidRPr="009D7124">
        <w:rPr>
          <w:color w:val="263238"/>
        </w:rPr>
        <w:t xml:space="preserve"> if no partner, tell </w:t>
      </w:r>
      <w:r>
        <w:rPr>
          <w:color w:val="263238"/>
        </w:rPr>
        <w:t xml:space="preserve">the </w:t>
      </w:r>
      <w:r w:rsidRPr="009D7124">
        <w:rPr>
          <w:color w:val="263238"/>
        </w:rPr>
        <w:t>Tab (</w:t>
      </w:r>
      <w:r>
        <w:rPr>
          <w:color w:val="263238"/>
        </w:rPr>
        <w:t xml:space="preserve">including the </w:t>
      </w:r>
      <w:r w:rsidRPr="009D7124">
        <w:rPr>
          <w:color w:val="263238"/>
        </w:rPr>
        <w:t xml:space="preserve">room, name, </w:t>
      </w:r>
      <w:r>
        <w:rPr>
          <w:color w:val="263238"/>
        </w:rPr>
        <w:t xml:space="preserve">and </w:t>
      </w:r>
      <w:r w:rsidRPr="009D7124">
        <w:rPr>
          <w:color w:val="263238"/>
        </w:rPr>
        <w:t>school).</w:t>
      </w:r>
    </w:p>
    <w:p w14:paraId="4F9CB8BA" w14:textId="77777777" w:rsidR="00F3264A" w:rsidRPr="009D7124" w:rsidRDefault="00F3264A" w:rsidP="00F3264A">
      <w:pPr>
        <w:pStyle w:val="NormalWeb"/>
        <w:numPr>
          <w:ilvl w:val="0"/>
          <w:numId w:val="11"/>
        </w:numPr>
        <w:spacing w:before="0" w:beforeAutospacing="0" w:after="0" w:afterAutospacing="0"/>
        <w:textAlignment w:val="baseline"/>
        <w:rPr>
          <w:color w:val="263238"/>
        </w:rPr>
      </w:pPr>
      <w:r>
        <w:rPr>
          <w:color w:val="263238"/>
        </w:rPr>
        <w:t>Instruct anyone not using the naming protocol to rename themselves</w:t>
      </w:r>
    </w:p>
    <w:p w14:paraId="4A67845F" w14:textId="77777777" w:rsidR="00F3264A" w:rsidRPr="00696F12" w:rsidRDefault="00F3264A" w:rsidP="00F3264A">
      <w:pPr>
        <w:pStyle w:val="NormalWeb"/>
        <w:numPr>
          <w:ilvl w:val="0"/>
          <w:numId w:val="12"/>
        </w:numPr>
        <w:spacing w:before="0" w:beforeAutospacing="0" w:after="0" w:afterAutospacing="0"/>
        <w:textAlignment w:val="baseline"/>
        <w:rPr>
          <w:color w:val="263238"/>
        </w:rPr>
      </w:pPr>
      <w:r w:rsidRPr="00696F12">
        <w:rPr>
          <w:color w:val="263238"/>
        </w:rPr>
        <w:t xml:space="preserve">Verify </w:t>
      </w:r>
      <w:r>
        <w:rPr>
          <w:color w:val="263238"/>
        </w:rPr>
        <w:t>that participants</w:t>
      </w:r>
      <w:r w:rsidRPr="00696F12">
        <w:rPr>
          <w:color w:val="263238"/>
        </w:rPr>
        <w:t xml:space="preserve"> have done </w:t>
      </w:r>
      <w:r>
        <w:rPr>
          <w:color w:val="263238"/>
        </w:rPr>
        <w:t xml:space="preserve">an </w:t>
      </w:r>
      <w:r w:rsidRPr="00696F12">
        <w:rPr>
          <w:color w:val="263238"/>
        </w:rPr>
        <w:t>audio/video check</w:t>
      </w:r>
    </w:p>
    <w:p w14:paraId="004E1153" w14:textId="77777777" w:rsidR="00F3264A" w:rsidRPr="00696F12" w:rsidRDefault="00F3264A" w:rsidP="00F3264A">
      <w:pPr>
        <w:pStyle w:val="NormalWeb"/>
        <w:numPr>
          <w:ilvl w:val="0"/>
          <w:numId w:val="12"/>
        </w:numPr>
        <w:spacing w:before="0" w:beforeAutospacing="0" w:after="0" w:afterAutospacing="0"/>
        <w:textAlignment w:val="baseline"/>
        <w:rPr>
          <w:color w:val="263238"/>
        </w:rPr>
      </w:pPr>
      <w:r w:rsidRPr="00696F12">
        <w:rPr>
          <w:color w:val="263238"/>
        </w:rPr>
        <w:t xml:space="preserve">Check if </w:t>
      </w:r>
      <w:r>
        <w:rPr>
          <w:color w:val="263238"/>
        </w:rPr>
        <w:t xml:space="preserve">a </w:t>
      </w:r>
      <w:r w:rsidRPr="00696F12">
        <w:rPr>
          <w:color w:val="263238"/>
        </w:rPr>
        <w:t xml:space="preserve">speech doc </w:t>
      </w:r>
      <w:r>
        <w:rPr>
          <w:color w:val="263238"/>
        </w:rPr>
        <w:t>chain</w:t>
      </w:r>
      <w:r w:rsidRPr="00696F12">
        <w:rPr>
          <w:color w:val="263238"/>
        </w:rPr>
        <w:t xml:space="preserve"> has been started with all competitor and judge emails (PF, Policy, LD)</w:t>
      </w:r>
    </w:p>
    <w:p w14:paraId="4DFB4457" w14:textId="77777777" w:rsidR="00F3264A" w:rsidRPr="00F41126" w:rsidRDefault="00F3264A" w:rsidP="00F3264A">
      <w:pPr>
        <w:pStyle w:val="NormalWeb"/>
        <w:numPr>
          <w:ilvl w:val="0"/>
          <w:numId w:val="12"/>
        </w:numPr>
        <w:spacing w:before="0" w:beforeAutospacing="0" w:after="0" w:afterAutospacing="0"/>
        <w:textAlignment w:val="baseline"/>
        <w:rPr>
          <w:color w:val="263238"/>
        </w:rPr>
      </w:pPr>
      <w:r w:rsidRPr="00F41126">
        <w:rPr>
          <w:color w:val="263238"/>
        </w:rPr>
        <w:t>Remind judge</w:t>
      </w:r>
      <w:r>
        <w:rPr>
          <w:color w:val="263238"/>
        </w:rPr>
        <w:t>(s)</w:t>
      </w:r>
      <w:r w:rsidRPr="00F41126">
        <w:rPr>
          <w:color w:val="263238"/>
        </w:rPr>
        <w:t xml:space="preserve"> to hit</w:t>
      </w:r>
      <w:r>
        <w:rPr>
          <w:color w:val="263238"/>
        </w:rPr>
        <w:t xml:space="preserve"> the</w:t>
      </w:r>
      <w:r w:rsidRPr="00F41126">
        <w:rPr>
          <w:color w:val="263238"/>
        </w:rPr>
        <w:t xml:space="preserve"> Start Button when all competitors and judge are present and starting</w:t>
      </w:r>
    </w:p>
    <w:p w14:paraId="3B79975F" w14:textId="77777777" w:rsidR="00F3264A" w:rsidRDefault="00F3264A" w:rsidP="00F3264A">
      <w:pPr>
        <w:pStyle w:val="NormalWeb"/>
        <w:numPr>
          <w:ilvl w:val="0"/>
          <w:numId w:val="12"/>
        </w:numPr>
        <w:spacing w:before="0" w:beforeAutospacing="0" w:after="0" w:afterAutospacing="0"/>
        <w:textAlignment w:val="baseline"/>
        <w:rPr>
          <w:color w:val="263238"/>
        </w:rPr>
      </w:pPr>
      <w:r>
        <w:rPr>
          <w:color w:val="263238"/>
        </w:rPr>
        <w:t>Staff</w:t>
      </w:r>
      <w:r w:rsidRPr="00696F12">
        <w:rPr>
          <w:color w:val="263238"/>
        </w:rPr>
        <w:t xml:space="preserve"> </w:t>
      </w:r>
      <w:r>
        <w:rPr>
          <w:color w:val="263238"/>
        </w:rPr>
        <w:t>should</w:t>
      </w:r>
      <w:r w:rsidRPr="00696F12">
        <w:rPr>
          <w:color w:val="263238"/>
        </w:rPr>
        <w:t xml:space="preserve"> circle back to make sure the round has started.</w:t>
      </w:r>
    </w:p>
    <w:p w14:paraId="42B0F09A" w14:textId="77777777" w:rsidR="00F3264A" w:rsidRPr="00696F12" w:rsidRDefault="00F3264A" w:rsidP="00F3264A">
      <w:pPr>
        <w:pStyle w:val="NormalWeb"/>
        <w:spacing w:before="0" w:beforeAutospacing="0" w:after="0" w:afterAutospacing="0"/>
        <w:textAlignment w:val="baseline"/>
        <w:rPr>
          <w:color w:val="263238"/>
        </w:rPr>
      </w:pPr>
    </w:p>
    <w:p w14:paraId="190B1CAA" w14:textId="77777777" w:rsidR="00F3264A" w:rsidRPr="00D65F54" w:rsidRDefault="00F3264A" w:rsidP="00F3264A">
      <w:pPr>
        <w:pStyle w:val="Heading4"/>
        <w:rPr>
          <w:rFonts w:cs="Times New Roman"/>
          <w:szCs w:val="28"/>
        </w:rPr>
      </w:pPr>
      <w:r w:rsidRPr="00D65F54">
        <w:rPr>
          <w:rFonts w:cs="Times New Roman"/>
          <w:szCs w:val="28"/>
        </w:rPr>
        <w:t xml:space="preserve">Speaking v. Chat </w:t>
      </w:r>
      <w:r>
        <w:rPr>
          <w:rFonts w:cs="Times New Roman"/>
          <w:szCs w:val="28"/>
        </w:rPr>
        <w:t>When Checking on a Round</w:t>
      </w:r>
    </w:p>
    <w:p w14:paraId="5A575BA1" w14:textId="77777777" w:rsidR="00F3264A" w:rsidRPr="00696F12" w:rsidRDefault="00F3264A" w:rsidP="00F3264A">
      <w:pPr>
        <w:pStyle w:val="NormalWeb"/>
        <w:spacing w:before="0" w:beforeAutospacing="0" w:after="0" w:afterAutospacing="0"/>
        <w:rPr>
          <w:color w:val="000000"/>
        </w:rPr>
      </w:pPr>
      <w:r w:rsidRPr="00696F12">
        <w:rPr>
          <w:color w:val="000000"/>
        </w:rPr>
        <w:t xml:space="preserve">Close to Start Time, </w:t>
      </w:r>
      <w:r>
        <w:rPr>
          <w:color w:val="000000"/>
        </w:rPr>
        <w:t>ensure</w:t>
      </w:r>
      <w:r w:rsidRPr="00696F12">
        <w:rPr>
          <w:color w:val="000000"/>
        </w:rPr>
        <w:t xml:space="preserve"> microphone</w:t>
      </w:r>
      <w:r>
        <w:rPr>
          <w:color w:val="000000"/>
        </w:rPr>
        <w:t>s are</w:t>
      </w:r>
      <w:r w:rsidRPr="00696F12">
        <w:rPr>
          <w:color w:val="000000"/>
        </w:rPr>
        <w:t xml:space="preserve"> </w:t>
      </w:r>
      <w:r w:rsidRPr="00696F12">
        <w:rPr>
          <w:color w:val="000000"/>
          <w:u w:val="single"/>
        </w:rPr>
        <w:t>muted</w:t>
      </w:r>
      <w:r w:rsidRPr="00F41126">
        <w:t xml:space="preserve"> </w:t>
      </w:r>
      <w:r w:rsidRPr="00696F12">
        <w:rPr>
          <w:color w:val="000000"/>
        </w:rPr>
        <w:t xml:space="preserve">so </w:t>
      </w:r>
      <w:r>
        <w:rPr>
          <w:color w:val="000000"/>
        </w:rPr>
        <w:t>staff</w:t>
      </w:r>
      <w:r w:rsidRPr="00696F12">
        <w:rPr>
          <w:color w:val="000000"/>
        </w:rPr>
        <w:t xml:space="preserve"> do</w:t>
      </w:r>
      <w:r>
        <w:rPr>
          <w:color w:val="000000"/>
        </w:rPr>
        <w:t>es</w:t>
      </w:r>
      <w:r w:rsidRPr="00696F12">
        <w:rPr>
          <w:color w:val="000000"/>
        </w:rPr>
        <w:t xml:space="preserve"> not accidentally interrupt a</w:t>
      </w:r>
      <w:r>
        <w:rPr>
          <w:color w:val="000000"/>
        </w:rPr>
        <w:t>n</w:t>
      </w:r>
      <w:r w:rsidRPr="00696F12">
        <w:rPr>
          <w:color w:val="000000"/>
        </w:rPr>
        <w:t xml:space="preserve"> </w:t>
      </w:r>
      <w:r>
        <w:rPr>
          <w:color w:val="000000"/>
        </w:rPr>
        <w:t>event</w:t>
      </w:r>
      <w:r w:rsidRPr="00696F12">
        <w:rPr>
          <w:color w:val="000000"/>
        </w:rPr>
        <w:t xml:space="preserve"> that has started. Prior to that, it is up to </w:t>
      </w:r>
      <w:r>
        <w:rPr>
          <w:color w:val="000000"/>
        </w:rPr>
        <w:t>user preference</w:t>
      </w:r>
      <w:r w:rsidRPr="00696F12">
        <w:rPr>
          <w:color w:val="000000"/>
        </w:rPr>
        <w:t xml:space="preserve">. Sometimes it proved more efficient and less obtrusive to chat rather than to speak. But, if participants are non-responsive, speaking </w:t>
      </w:r>
      <w:r>
        <w:rPr>
          <w:color w:val="000000"/>
        </w:rPr>
        <w:t>may</w:t>
      </w:r>
      <w:r w:rsidRPr="00696F12">
        <w:rPr>
          <w:color w:val="000000"/>
        </w:rPr>
        <w:t xml:space="preserve"> be required.</w:t>
      </w:r>
    </w:p>
    <w:p w14:paraId="64632054" w14:textId="77777777" w:rsidR="00F3264A" w:rsidRPr="00696F12" w:rsidRDefault="00F3264A" w:rsidP="00F3264A">
      <w:pPr>
        <w:pStyle w:val="NormalWeb"/>
        <w:spacing w:before="0" w:beforeAutospacing="0" w:after="0" w:afterAutospacing="0"/>
        <w:rPr>
          <w:color w:val="000000"/>
        </w:rPr>
      </w:pPr>
    </w:p>
    <w:p w14:paraId="49DC257C" w14:textId="77777777" w:rsidR="00F3264A" w:rsidRPr="00D65F54" w:rsidRDefault="00F3264A" w:rsidP="00F3264A">
      <w:pPr>
        <w:pStyle w:val="Heading4"/>
        <w:rPr>
          <w:rFonts w:cs="Times New Roman"/>
          <w:szCs w:val="28"/>
        </w:rPr>
      </w:pPr>
      <w:r w:rsidRPr="00D65F54">
        <w:rPr>
          <w:rFonts w:cs="Times New Roman"/>
          <w:szCs w:val="28"/>
        </w:rPr>
        <w:t>Chat</w:t>
      </w:r>
      <w:r>
        <w:rPr>
          <w:rFonts w:cs="Times New Roman"/>
          <w:szCs w:val="28"/>
        </w:rPr>
        <w:t>ting With Participants When Checking on a Round</w:t>
      </w:r>
    </w:p>
    <w:p w14:paraId="1D96E043" w14:textId="77777777" w:rsidR="00F3264A" w:rsidRPr="00696F12" w:rsidRDefault="00F3264A" w:rsidP="00F3264A">
      <w:pPr>
        <w:pStyle w:val="NormalWeb"/>
        <w:spacing w:before="0" w:beforeAutospacing="0" w:after="0" w:afterAutospacing="0"/>
      </w:pPr>
      <w:r w:rsidRPr="00696F12">
        <w:rPr>
          <w:color w:val="000000"/>
        </w:rPr>
        <w:t>Having a doc open with pre-scripted chats to copy</w:t>
      </w:r>
      <w:r>
        <w:rPr>
          <w:color w:val="000000"/>
        </w:rPr>
        <w:t>-</w:t>
      </w:r>
      <w:r w:rsidRPr="00696F12">
        <w:rPr>
          <w:color w:val="000000"/>
        </w:rPr>
        <w:t>and</w:t>
      </w:r>
      <w:r>
        <w:rPr>
          <w:color w:val="000000"/>
        </w:rPr>
        <w:t>-</w:t>
      </w:r>
      <w:r w:rsidRPr="00696F12">
        <w:rPr>
          <w:color w:val="000000"/>
        </w:rPr>
        <w:t>paste can be helpful:</w:t>
      </w:r>
    </w:p>
    <w:p w14:paraId="4026387E" w14:textId="77777777" w:rsidR="00F3264A" w:rsidRPr="00696F12" w:rsidRDefault="00F3264A" w:rsidP="00F3264A">
      <w:pPr>
        <w:pStyle w:val="NormalWeb"/>
        <w:numPr>
          <w:ilvl w:val="0"/>
          <w:numId w:val="13"/>
        </w:numPr>
        <w:spacing w:before="0" w:beforeAutospacing="0" w:after="0" w:afterAutospacing="0"/>
        <w:textAlignment w:val="baseline"/>
        <w:rPr>
          <w:color w:val="000000"/>
        </w:rPr>
      </w:pPr>
      <w:r w:rsidRPr="00696F12">
        <w:rPr>
          <w:color w:val="000000"/>
        </w:rPr>
        <w:t>Have all the competitors and judge checked in?</w:t>
      </w:r>
    </w:p>
    <w:p w14:paraId="1551FE8F" w14:textId="77777777" w:rsidR="00F3264A" w:rsidRPr="00696F12" w:rsidRDefault="00F3264A" w:rsidP="00F3264A">
      <w:pPr>
        <w:pStyle w:val="NormalWeb"/>
        <w:numPr>
          <w:ilvl w:val="0"/>
          <w:numId w:val="13"/>
        </w:numPr>
        <w:spacing w:before="0" w:beforeAutospacing="0" w:after="0" w:afterAutospacing="0"/>
        <w:textAlignment w:val="baseline"/>
        <w:rPr>
          <w:color w:val="000000"/>
        </w:rPr>
      </w:pPr>
      <w:r w:rsidRPr="00696F12">
        <w:rPr>
          <w:color w:val="000000"/>
        </w:rPr>
        <w:t>Has the missing competitor been here?</w:t>
      </w:r>
    </w:p>
    <w:p w14:paraId="059F840D" w14:textId="77777777" w:rsidR="00F3264A" w:rsidRPr="00696F12" w:rsidRDefault="00F3264A" w:rsidP="00F3264A">
      <w:pPr>
        <w:pStyle w:val="NormalWeb"/>
        <w:numPr>
          <w:ilvl w:val="0"/>
          <w:numId w:val="13"/>
        </w:numPr>
        <w:spacing w:before="0" w:beforeAutospacing="0" w:after="0" w:afterAutospacing="0"/>
        <w:textAlignment w:val="baseline"/>
        <w:rPr>
          <w:color w:val="000000"/>
        </w:rPr>
      </w:pPr>
      <w:r w:rsidRPr="00696F12">
        <w:rPr>
          <w:color w:val="000000"/>
        </w:rPr>
        <w:t>Which partner is missing?</w:t>
      </w:r>
    </w:p>
    <w:p w14:paraId="5399A0DE" w14:textId="77777777" w:rsidR="00F3264A" w:rsidRPr="00696F12" w:rsidRDefault="00F3264A" w:rsidP="00F3264A">
      <w:pPr>
        <w:pStyle w:val="NormalWeb"/>
        <w:numPr>
          <w:ilvl w:val="0"/>
          <w:numId w:val="13"/>
        </w:numPr>
        <w:spacing w:before="0" w:beforeAutospacing="0" w:after="0" w:afterAutospacing="0"/>
        <w:textAlignment w:val="baseline"/>
        <w:rPr>
          <w:color w:val="000000"/>
        </w:rPr>
      </w:pPr>
      <w:r>
        <w:rPr>
          <w:color w:val="000000"/>
        </w:rPr>
        <w:t>Has there been</w:t>
      </w:r>
      <w:r w:rsidRPr="00696F12">
        <w:rPr>
          <w:color w:val="000000"/>
        </w:rPr>
        <w:t xml:space="preserve"> contact with the partner?</w:t>
      </w:r>
    </w:p>
    <w:p w14:paraId="47BD3CB0" w14:textId="77777777" w:rsidR="00F3264A" w:rsidRPr="00696F12" w:rsidRDefault="00F3264A" w:rsidP="00F3264A">
      <w:pPr>
        <w:pStyle w:val="NormalWeb"/>
        <w:numPr>
          <w:ilvl w:val="0"/>
          <w:numId w:val="13"/>
        </w:numPr>
        <w:spacing w:before="0" w:beforeAutospacing="0" w:after="0" w:afterAutospacing="0"/>
        <w:textAlignment w:val="baseline"/>
        <w:rPr>
          <w:color w:val="000000"/>
        </w:rPr>
      </w:pPr>
      <w:r w:rsidRPr="00696F12">
        <w:rPr>
          <w:color w:val="000000"/>
        </w:rPr>
        <w:t>Has anyone reported the missing person(s) via the Help System?</w:t>
      </w:r>
    </w:p>
    <w:p w14:paraId="41CE1630" w14:textId="77777777" w:rsidR="00F3264A" w:rsidRPr="00696F12" w:rsidRDefault="00F3264A" w:rsidP="00F3264A">
      <w:pPr>
        <w:pStyle w:val="NormalWeb"/>
        <w:numPr>
          <w:ilvl w:val="0"/>
          <w:numId w:val="13"/>
        </w:numPr>
        <w:spacing w:before="0" w:beforeAutospacing="0" w:after="0" w:afterAutospacing="0"/>
        <w:textAlignment w:val="baseline"/>
        <w:rPr>
          <w:color w:val="000000"/>
        </w:rPr>
      </w:pPr>
      <w:r>
        <w:rPr>
          <w:color w:val="000000"/>
        </w:rPr>
        <w:t>Has everyone</w:t>
      </w:r>
      <w:r w:rsidRPr="00696F12">
        <w:rPr>
          <w:color w:val="000000"/>
        </w:rPr>
        <w:t xml:space="preserve"> done an audio/video check to make sure it is working?</w:t>
      </w:r>
    </w:p>
    <w:p w14:paraId="1A35F8A5" w14:textId="77777777" w:rsidR="00F3264A" w:rsidRPr="00696F12" w:rsidRDefault="00F3264A" w:rsidP="00F3264A">
      <w:pPr>
        <w:pStyle w:val="NormalWeb"/>
        <w:numPr>
          <w:ilvl w:val="0"/>
          <w:numId w:val="13"/>
        </w:numPr>
        <w:spacing w:before="0" w:beforeAutospacing="0" w:after="0" w:afterAutospacing="0"/>
        <w:textAlignment w:val="baseline"/>
        <w:rPr>
          <w:color w:val="000000"/>
        </w:rPr>
      </w:pPr>
      <w:r w:rsidRPr="00696F12">
        <w:rPr>
          <w:color w:val="000000"/>
        </w:rPr>
        <w:t>Have you set</w:t>
      </w:r>
      <w:r>
        <w:rPr>
          <w:color w:val="000000"/>
        </w:rPr>
        <w:t xml:space="preserve"> </w:t>
      </w:r>
      <w:r w:rsidRPr="00696F12">
        <w:rPr>
          <w:color w:val="000000"/>
        </w:rPr>
        <w:t xml:space="preserve">up </w:t>
      </w:r>
      <w:r>
        <w:rPr>
          <w:color w:val="000000"/>
        </w:rPr>
        <w:t xml:space="preserve">a </w:t>
      </w:r>
      <w:r w:rsidRPr="00696F12">
        <w:rPr>
          <w:color w:val="000000"/>
        </w:rPr>
        <w:t>speech doc email chain?</w:t>
      </w:r>
    </w:p>
    <w:p w14:paraId="2390972D" w14:textId="77777777" w:rsidR="00F3264A" w:rsidRPr="00696F12" w:rsidRDefault="00F3264A" w:rsidP="00F3264A">
      <w:pPr>
        <w:pStyle w:val="NormalWeb"/>
        <w:numPr>
          <w:ilvl w:val="0"/>
          <w:numId w:val="13"/>
        </w:numPr>
        <w:spacing w:before="0" w:beforeAutospacing="0" w:after="0" w:afterAutospacing="0"/>
        <w:textAlignment w:val="baseline"/>
        <w:rPr>
          <w:color w:val="000000"/>
        </w:rPr>
      </w:pPr>
      <w:r w:rsidRPr="00696F12">
        <w:rPr>
          <w:color w:val="000000"/>
        </w:rPr>
        <w:t>Have you completed the coin flip process? [PF - all debates, LD &amp; Policy - elims only]</w:t>
      </w:r>
    </w:p>
    <w:p w14:paraId="7D046CE4" w14:textId="77777777" w:rsidR="00F3264A" w:rsidRPr="00696F12" w:rsidRDefault="00F3264A" w:rsidP="00F3264A">
      <w:pPr>
        <w:pStyle w:val="NormalWeb"/>
        <w:spacing w:before="0" w:beforeAutospacing="0" w:after="0" w:afterAutospacing="0"/>
        <w:textAlignment w:val="baseline"/>
        <w:rPr>
          <w:color w:val="000000"/>
        </w:rPr>
      </w:pPr>
    </w:p>
    <w:p w14:paraId="2DD254F9" w14:textId="77777777" w:rsidR="00F3264A" w:rsidRPr="00D65F54" w:rsidRDefault="00F3264A" w:rsidP="00F3264A">
      <w:pPr>
        <w:pStyle w:val="Heading4"/>
        <w:rPr>
          <w:rFonts w:cs="Times New Roman"/>
          <w:szCs w:val="28"/>
        </w:rPr>
      </w:pPr>
      <w:r w:rsidRPr="00D65F54">
        <w:rPr>
          <w:rFonts w:cs="Times New Roman"/>
          <w:szCs w:val="28"/>
        </w:rPr>
        <w:t>Speaking</w:t>
      </w:r>
      <w:r>
        <w:rPr>
          <w:rFonts w:cs="Times New Roman"/>
          <w:szCs w:val="28"/>
        </w:rPr>
        <w:t xml:space="preserve"> with Participants When Checking on a Round</w:t>
      </w:r>
    </w:p>
    <w:p w14:paraId="7912AEE4" w14:textId="77777777" w:rsidR="00F3264A" w:rsidRPr="00696F12" w:rsidRDefault="00F3264A" w:rsidP="00F3264A">
      <w:pPr>
        <w:pStyle w:val="NormalWeb"/>
        <w:spacing w:before="0" w:beforeAutospacing="0" w:after="0" w:afterAutospacing="0"/>
      </w:pPr>
      <w:r w:rsidRPr="00696F12">
        <w:rPr>
          <w:color w:val="000000"/>
        </w:rPr>
        <w:t>If no one answers</w:t>
      </w:r>
      <w:r>
        <w:rPr>
          <w:color w:val="000000"/>
        </w:rPr>
        <w:t>,</w:t>
      </w:r>
      <w:r w:rsidRPr="00696F12">
        <w:rPr>
          <w:color w:val="000000"/>
        </w:rPr>
        <w:t xml:space="preserve"> unmute and ask relevant questions:</w:t>
      </w:r>
    </w:p>
    <w:p w14:paraId="5CCC6A3F" w14:textId="77777777" w:rsidR="00F3264A" w:rsidRPr="00696F12" w:rsidRDefault="00F3264A" w:rsidP="00F3264A">
      <w:pPr>
        <w:pStyle w:val="NormalWeb"/>
        <w:numPr>
          <w:ilvl w:val="0"/>
          <w:numId w:val="14"/>
        </w:numPr>
        <w:spacing w:before="0" w:beforeAutospacing="0" w:after="0" w:afterAutospacing="0"/>
        <w:textAlignment w:val="baseline"/>
        <w:rPr>
          <w:color w:val="000000"/>
        </w:rPr>
      </w:pPr>
      <w:r>
        <w:rPr>
          <w:color w:val="000000"/>
        </w:rPr>
        <w:t>Are</w:t>
      </w:r>
      <w:r w:rsidRPr="00696F12">
        <w:rPr>
          <w:color w:val="000000"/>
        </w:rPr>
        <w:t xml:space="preserve"> all the competitors and judge</w:t>
      </w:r>
      <w:r>
        <w:rPr>
          <w:color w:val="000000"/>
        </w:rPr>
        <w:t>(s)</w:t>
      </w:r>
      <w:r w:rsidRPr="00696F12">
        <w:rPr>
          <w:color w:val="000000"/>
        </w:rPr>
        <w:t xml:space="preserve"> present?</w:t>
      </w:r>
    </w:p>
    <w:p w14:paraId="2914D1D3" w14:textId="77777777" w:rsidR="00F3264A" w:rsidRPr="00696F12" w:rsidRDefault="00F3264A" w:rsidP="00F3264A">
      <w:pPr>
        <w:pStyle w:val="NormalWeb"/>
        <w:numPr>
          <w:ilvl w:val="0"/>
          <w:numId w:val="14"/>
        </w:numPr>
        <w:spacing w:before="0" w:beforeAutospacing="0" w:after="0" w:afterAutospacing="0"/>
        <w:textAlignment w:val="baseline"/>
        <w:rPr>
          <w:color w:val="000000"/>
        </w:rPr>
      </w:pPr>
      <w:r w:rsidRPr="00696F12">
        <w:rPr>
          <w:color w:val="000000"/>
        </w:rPr>
        <w:t>Has your judge checked in?</w:t>
      </w:r>
    </w:p>
    <w:p w14:paraId="1EC24473" w14:textId="77777777" w:rsidR="00F3264A" w:rsidRPr="00696F12" w:rsidRDefault="00F3264A" w:rsidP="00F3264A">
      <w:pPr>
        <w:pStyle w:val="NormalWeb"/>
        <w:numPr>
          <w:ilvl w:val="0"/>
          <w:numId w:val="14"/>
        </w:numPr>
        <w:spacing w:before="0" w:beforeAutospacing="0" w:after="0" w:afterAutospacing="0"/>
        <w:textAlignment w:val="baseline"/>
        <w:rPr>
          <w:color w:val="000000"/>
        </w:rPr>
      </w:pPr>
      <w:r w:rsidRPr="00696F12">
        <w:rPr>
          <w:color w:val="000000"/>
        </w:rPr>
        <w:t>Has the competitor been here?</w:t>
      </w:r>
    </w:p>
    <w:p w14:paraId="1DC8BD7B" w14:textId="77777777" w:rsidR="00F3264A" w:rsidRPr="00696F12" w:rsidRDefault="00F3264A" w:rsidP="00F3264A">
      <w:pPr>
        <w:pStyle w:val="NormalWeb"/>
        <w:numPr>
          <w:ilvl w:val="0"/>
          <w:numId w:val="14"/>
        </w:numPr>
        <w:spacing w:before="0" w:beforeAutospacing="0" w:after="0" w:afterAutospacing="0"/>
        <w:textAlignment w:val="baseline"/>
        <w:rPr>
          <w:color w:val="000000"/>
        </w:rPr>
      </w:pPr>
      <w:r w:rsidRPr="00696F12">
        <w:rPr>
          <w:color w:val="000000"/>
        </w:rPr>
        <w:t>Which partner is missing?</w:t>
      </w:r>
    </w:p>
    <w:p w14:paraId="3919D906" w14:textId="77777777" w:rsidR="00F3264A" w:rsidRPr="00696F12" w:rsidRDefault="00F3264A" w:rsidP="00F3264A">
      <w:pPr>
        <w:pStyle w:val="NormalWeb"/>
        <w:numPr>
          <w:ilvl w:val="0"/>
          <w:numId w:val="14"/>
        </w:numPr>
        <w:spacing w:before="0" w:beforeAutospacing="0" w:after="0" w:afterAutospacing="0"/>
        <w:textAlignment w:val="baseline"/>
        <w:rPr>
          <w:color w:val="000000"/>
        </w:rPr>
      </w:pPr>
      <w:r w:rsidRPr="00696F12">
        <w:rPr>
          <w:color w:val="000000"/>
        </w:rPr>
        <w:t>Have we had contact with the partner?</w:t>
      </w:r>
    </w:p>
    <w:p w14:paraId="2FA77DA4" w14:textId="77777777" w:rsidR="00F3264A" w:rsidRPr="00696F12" w:rsidRDefault="00F3264A" w:rsidP="00F3264A">
      <w:pPr>
        <w:pStyle w:val="NormalWeb"/>
        <w:numPr>
          <w:ilvl w:val="0"/>
          <w:numId w:val="14"/>
        </w:numPr>
        <w:spacing w:before="0" w:beforeAutospacing="0" w:after="0" w:afterAutospacing="0"/>
        <w:textAlignment w:val="baseline"/>
        <w:rPr>
          <w:color w:val="000000"/>
        </w:rPr>
      </w:pPr>
      <w:r w:rsidRPr="00696F12">
        <w:rPr>
          <w:color w:val="000000"/>
        </w:rPr>
        <w:t>Has anyone reported the missing person(s) via the help system?</w:t>
      </w:r>
    </w:p>
    <w:p w14:paraId="478BDAD6" w14:textId="77777777" w:rsidR="00F3264A" w:rsidRPr="00696F12" w:rsidRDefault="00F3264A" w:rsidP="00F3264A">
      <w:pPr>
        <w:pStyle w:val="NormalWeb"/>
        <w:numPr>
          <w:ilvl w:val="0"/>
          <w:numId w:val="14"/>
        </w:numPr>
        <w:spacing w:before="0" w:beforeAutospacing="0" w:after="0" w:afterAutospacing="0"/>
        <w:textAlignment w:val="baseline"/>
        <w:rPr>
          <w:color w:val="000000"/>
        </w:rPr>
      </w:pPr>
      <w:r w:rsidRPr="00696F12">
        <w:rPr>
          <w:color w:val="000000"/>
        </w:rPr>
        <w:t>Have you done the audio check to make sure everyone can be heard?</w:t>
      </w:r>
    </w:p>
    <w:p w14:paraId="5B5730E9" w14:textId="77777777" w:rsidR="00F3264A" w:rsidRPr="00696F12" w:rsidRDefault="00F3264A" w:rsidP="00F3264A">
      <w:pPr>
        <w:pStyle w:val="NormalWeb"/>
        <w:numPr>
          <w:ilvl w:val="0"/>
          <w:numId w:val="14"/>
        </w:numPr>
        <w:spacing w:before="0" w:beforeAutospacing="0" w:after="0" w:afterAutospacing="0"/>
        <w:textAlignment w:val="baseline"/>
        <w:rPr>
          <w:color w:val="000000"/>
        </w:rPr>
      </w:pPr>
      <w:r w:rsidRPr="00696F12">
        <w:rPr>
          <w:color w:val="000000"/>
        </w:rPr>
        <w:t>Have you set up the speech doc email chain?</w:t>
      </w:r>
    </w:p>
    <w:p w14:paraId="3AFC4D6F" w14:textId="77777777" w:rsidR="00F3264A" w:rsidRDefault="00F3264A" w:rsidP="00F3264A">
      <w:pPr>
        <w:pStyle w:val="NormalWeb"/>
        <w:numPr>
          <w:ilvl w:val="0"/>
          <w:numId w:val="14"/>
        </w:numPr>
        <w:spacing w:before="0" w:beforeAutospacing="0" w:after="0" w:afterAutospacing="0"/>
        <w:textAlignment w:val="baseline"/>
        <w:rPr>
          <w:color w:val="000000"/>
        </w:rPr>
      </w:pPr>
      <w:r w:rsidRPr="00696F12">
        <w:rPr>
          <w:color w:val="000000"/>
        </w:rPr>
        <w:t>Have you completed the coin flip process? [PF - all debates, LD &amp; Policy - elims only]</w:t>
      </w:r>
    </w:p>
    <w:p w14:paraId="7C337FA6" w14:textId="77777777" w:rsidR="00F3264A" w:rsidRPr="00696F12" w:rsidRDefault="00F3264A" w:rsidP="00F3264A">
      <w:pPr>
        <w:pStyle w:val="NormalWeb"/>
        <w:spacing w:before="0" w:beforeAutospacing="0" w:after="0" w:afterAutospacing="0"/>
        <w:textAlignment w:val="baseline"/>
        <w:rPr>
          <w:color w:val="000000"/>
        </w:rPr>
      </w:pPr>
    </w:p>
    <w:p w14:paraId="5EB50BD3" w14:textId="77777777" w:rsidR="00F3264A" w:rsidRPr="00696F12" w:rsidRDefault="00F3264A" w:rsidP="00F3264A">
      <w:pPr>
        <w:pStyle w:val="NormalWeb"/>
        <w:spacing w:before="0" w:beforeAutospacing="0" w:after="0" w:afterAutospacing="0"/>
      </w:pPr>
      <w:r w:rsidRPr="00696F12">
        <w:rPr>
          <w:color w:val="000000"/>
        </w:rPr>
        <w:t xml:space="preserve">If necessary, report the missing person(s) to the person in charge of contacting people in Tab. Tell the room </w:t>
      </w:r>
      <w:r>
        <w:rPr>
          <w:color w:val="000000"/>
        </w:rPr>
        <w:t>that it has been</w:t>
      </w:r>
      <w:r w:rsidRPr="00696F12">
        <w:rPr>
          <w:color w:val="000000"/>
        </w:rPr>
        <w:t xml:space="preserve"> reported and </w:t>
      </w:r>
      <w:r>
        <w:rPr>
          <w:color w:val="000000"/>
        </w:rPr>
        <w:t xml:space="preserve">that staff </w:t>
      </w:r>
      <w:r w:rsidRPr="00696F12">
        <w:rPr>
          <w:color w:val="000000"/>
        </w:rPr>
        <w:t>will check back shortly. Make note of who is missing, and move to the next room. Remember to circle back to this room.</w:t>
      </w:r>
    </w:p>
    <w:p w14:paraId="629375B1" w14:textId="77777777" w:rsidR="00F3264A" w:rsidRPr="00696F12" w:rsidRDefault="00F3264A" w:rsidP="00F3264A">
      <w:pPr>
        <w:pStyle w:val="NormalWeb"/>
        <w:spacing w:before="0" w:beforeAutospacing="0" w:after="0" w:afterAutospacing="0"/>
        <w:textAlignment w:val="baseline"/>
        <w:rPr>
          <w:color w:val="000000"/>
        </w:rPr>
      </w:pPr>
    </w:p>
    <w:p w14:paraId="4E16F18C" w14:textId="77777777" w:rsidR="00F3264A" w:rsidRPr="00D65F54" w:rsidRDefault="00F3264A" w:rsidP="00F3264A">
      <w:pPr>
        <w:pStyle w:val="Heading4"/>
        <w:rPr>
          <w:rFonts w:cs="Times New Roman"/>
          <w:szCs w:val="28"/>
        </w:rPr>
      </w:pPr>
      <w:r w:rsidRPr="00D65F54">
        <w:rPr>
          <w:rFonts w:cs="Times New Roman"/>
          <w:szCs w:val="28"/>
        </w:rPr>
        <w:t>Judge Missing</w:t>
      </w:r>
    </w:p>
    <w:p w14:paraId="613D776D" w14:textId="77777777" w:rsidR="00F3264A" w:rsidRPr="00696F12" w:rsidRDefault="00F3264A" w:rsidP="00F3264A">
      <w:pPr>
        <w:pStyle w:val="NormalWeb"/>
        <w:numPr>
          <w:ilvl w:val="0"/>
          <w:numId w:val="15"/>
        </w:numPr>
        <w:spacing w:before="0" w:beforeAutospacing="0" w:after="0" w:afterAutospacing="0"/>
        <w:textAlignment w:val="baseline"/>
        <w:rPr>
          <w:color w:val="000000"/>
        </w:rPr>
      </w:pPr>
      <w:r w:rsidRPr="00696F12">
        <w:rPr>
          <w:color w:val="000000"/>
        </w:rPr>
        <w:t xml:space="preserve">Try </w:t>
      </w:r>
      <w:r>
        <w:rPr>
          <w:color w:val="000000"/>
        </w:rPr>
        <w:t>their</w:t>
      </w:r>
      <w:r w:rsidRPr="00696F12">
        <w:rPr>
          <w:color w:val="000000"/>
        </w:rPr>
        <w:t xml:space="preserve"> Tabroom contact info</w:t>
      </w:r>
      <w:r>
        <w:rPr>
          <w:color w:val="000000"/>
        </w:rPr>
        <w:t>rmation</w:t>
      </w:r>
    </w:p>
    <w:p w14:paraId="0E1B7C33" w14:textId="77777777" w:rsidR="00F3264A" w:rsidRPr="00696F12" w:rsidRDefault="00F3264A" w:rsidP="00F3264A">
      <w:pPr>
        <w:pStyle w:val="NormalWeb"/>
        <w:numPr>
          <w:ilvl w:val="0"/>
          <w:numId w:val="15"/>
        </w:numPr>
        <w:spacing w:before="0" w:beforeAutospacing="0" w:after="0" w:afterAutospacing="0"/>
        <w:textAlignment w:val="baseline"/>
        <w:rPr>
          <w:color w:val="000000"/>
        </w:rPr>
      </w:pPr>
      <w:r w:rsidRPr="00696F12">
        <w:rPr>
          <w:color w:val="000000"/>
        </w:rPr>
        <w:t>Communicate with the Contact Info person who is designated as that school’s contact.</w:t>
      </w:r>
    </w:p>
    <w:p w14:paraId="4F785DB5" w14:textId="77777777" w:rsidR="00F3264A" w:rsidRDefault="00F3264A" w:rsidP="00F3264A">
      <w:pPr>
        <w:pStyle w:val="NormalWeb"/>
        <w:numPr>
          <w:ilvl w:val="0"/>
          <w:numId w:val="15"/>
        </w:numPr>
        <w:spacing w:before="0" w:beforeAutospacing="0" w:after="0" w:afterAutospacing="0"/>
        <w:textAlignment w:val="baseline"/>
        <w:rPr>
          <w:color w:val="000000"/>
        </w:rPr>
      </w:pPr>
      <w:r w:rsidRPr="00696F12">
        <w:rPr>
          <w:color w:val="000000"/>
        </w:rPr>
        <w:t>Prepare for a replacement judge</w:t>
      </w:r>
      <w:r>
        <w:rPr>
          <w:color w:val="000000"/>
        </w:rPr>
        <w:t xml:space="preserve">, </w:t>
      </w:r>
      <w:r w:rsidRPr="00696F12">
        <w:rPr>
          <w:color w:val="000000"/>
        </w:rPr>
        <w:t>including notifying judge, teams, possibly adjusting start time</w:t>
      </w:r>
    </w:p>
    <w:p w14:paraId="57AFD6E6" w14:textId="77777777" w:rsidR="00F3264A" w:rsidRPr="00696F12" w:rsidRDefault="00F3264A" w:rsidP="00F3264A">
      <w:pPr>
        <w:pStyle w:val="NormalWeb"/>
        <w:spacing w:before="0" w:beforeAutospacing="0" w:after="0" w:afterAutospacing="0"/>
        <w:textAlignment w:val="baseline"/>
        <w:rPr>
          <w:color w:val="000000"/>
        </w:rPr>
      </w:pPr>
    </w:p>
    <w:p w14:paraId="0FD40FD9" w14:textId="2C155FFC" w:rsidR="00F3264A" w:rsidRPr="00D65F54" w:rsidRDefault="00F3264A" w:rsidP="00F3264A">
      <w:pPr>
        <w:pStyle w:val="Heading4"/>
        <w:rPr>
          <w:rFonts w:cs="Times New Roman"/>
          <w:szCs w:val="28"/>
        </w:rPr>
      </w:pPr>
      <w:r w:rsidRPr="00D65F54">
        <w:rPr>
          <w:rFonts w:cs="Times New Roman"/>
          <w:szCs w:val="28"/>
        </w:rPr>
        <w:t>Competitor Missing</w:t>
      </w:r>
    </w:p>
    <w:p w14:paraId="5570A696" w14:textId="77777777" w:rsidR="00F3264A" w:rsidRPr="00696F12" w:rsidRDefault="00F3264A" w:rsidP="00F3264A">
      <w:pPr>
        <w:pStyle w:val="NormalWeb"/>
        <w:numPr>
          <w:ilvl w:val="0"/>
          <w:numId w:val="16"/>
        </w:numPr>
        <w:spacing w:before="0" w:beforeAutospacing="0" w:after="0" w:afterAutospacing="0"/>
        <w:textAlignment w:val="baseline"/>
        <w:rPr>
          <w:color w:val="000000"/>
        </w:rPr>
      </w:pPr>
      <w:r w:rsidRPr="00696F12">
        <w:rPr>
          <w:color w:val="000000"/>
        </w:rPr>
        <w:t>I</w:t>
      </w:r>
      <w:r>
        <w:rPr>
          <w:color w:val="000000"/>
        </w:rPr>
        <w:t>n</w:t>
      </w:r>
      <w:r w:rsidRPr="00696F12">
        <w:rPr>
          <w:color w:val="000000"/>
        </w:rPr>
        <w:t xml:space="preserve"> Policy or PF, ask</w:t>
      </w:r>
      <w:r>
        <w:rPr>
          <w:color w:val="000000"/>
        </w:rPr>
        <w:t xml:space="preserve"> the</w:t>
      </w:r>
      <w:r w:rsidRPr="00696F12">
        <w:rPr>
          <w:color w:val="000000"/>
        </w:rPr>
        <w:t xml:space="preserve"> partner (this should be done by person checking the room)</w:t>
      </w:r>
    </w:p>
    <w:p w14:paraId="5DB3AF84" w14:textId="77777777" w:rsidR="00F3264A" w:rsidRPr="00A425E2" w:rsidRDefault="00F3264A" w:rsidP="00F3264A">
      <w:pPr>
        <w:pStyle w:val="NormalWeb"/>
        <w:numPr>
          <w:ilvl w:val="0"/>
          <w:numId w:val="16"/>
        </w:numPr>
        <w:spacing w:before="0" w:beforeAutospacing="0" w:after="0" w:afterAutospacing="0"/>
        <w:textAlignment w:val="baseline"/>
        <w:rPr>
          <w:color w:val="000000"/>
        </w:rPr>
      </w:pPr>
      <w:r w:rsidRPr="00696F12">
        <w:rPr>
          <w:color w:val="000000"/>
        </w:rPr>
        <w:t>If no competitor is present, consult the Contact Info sheet and contact their school’s Contact Person.</w:t>
      </w:r>
    </w:p>
    <w:p w14:paraId="516151CA" w14:textId="77777777" w:rsidR="00F3264A" w:rsidRDefault="00F3264A" w:rsidP="00F3264A">
      <w:pPr>
        <w:pStyle w:val="NormalWeb"/>
        <w:spacing w:before="0" w:beforeAutospacing="0" w:after="0" w:afterAutospacing="0"/>
        <w:textAlignment w:val="baseline"/>
        <w:rPr>
          <w:color w:val="263238"/>
        </w:rPr>
      </w:pPr>
    </w:p>
    <w:p w14:paraId="1D8B8F5F" w14:textId="77777777" w:rsidR="00F3264A" w:rsidRPr="00D65F54" w:rsidRDefault="00F3264A" w:rsidP="00F3264A">
      <w:pPr>
        <w:pStyle w:val="Heading4"/>
        <w:rPr>
          <w:szCs w:val="26"/>
        </w:rPr>
      </w:pPr>
      <w:r w:rsidRPr="00D65F54">
        <w:rPr>
          <w:szCs w:val="26"/>
        </w:rPr>
        <w:t>End Meeting for All</w:t>
      </w:r>
    </w:p>
    <w:p w14:paraId="0E07F2F3" w14:textId="2E3AA11C" w:rsidR="00F3264A" w:rsidRDefault="00F3264A" w:rsidP="00F3264A">
      <w:pPr>
        <w:rPr>
          <w:szCs w:val="26"/>
        </w:rPr>
      </w:pPr>
      <w:r>
        <w:rPr>
          <w:szCs w:val="26"/>
        </w:rPr>
        <w:t>Tab staff may be “empowered” with privileges within Zoom for administrative purposes. This may include being automatically made the Host of a room when entering. If this is the case, staff should be reminded not to click “End Meeting for All” when leaving the room. Doing so will end the meeting for all other participants and force them to re-join. Instead, click “Leave the Meeting” to individually exit the room.</w:t>
      </w:r>
    </w:p>
    <w:p w14:paraId="1A436A4B" w14:textId="27517ECA" w:rsidR="00D85EE1" w:rsidRDefault="00D85EE1" w:rsidP="00F3264A">
      <w:pPr>
        <w:rPr>
          <w:szCs w:val="26"/>
        </w:rPr>
      </w:pPr>
    </w:p>
    <w:p w14:paraId="7C79C00E" w14:textId="65C9CD86" w:rsidR="00D85EE1" w:rsidRDefault="00D85EE1" w:rsidP="00F3264A">
      <w:pPr>
        <w:rPr>
          <w:szCs w:val="26"/>
        </w:rPr>
      </w:pPr>
    </w:p>
    <w:p w14:paraId="09DE7203" w14:textId="77777777" w:rsidR="00D85EE1" w:rsidRPr="00A425E2" w:rsidRDefault="00D85EE1" w:rsidP="00F3264A">
      <w:pPr>
        <w:rPr>
          <w:szCs w:val="26"/>
        </w:rPr>
      </w:pPr>
    </w:p>
    <w:p w14:paraId="62001A09" w14:textId="77777777" w:rsidR="00F3264A" w:rsidRDefault="00F3264A" w:rsidP="00F3264A">
      <w:pPr>
        <w:pStyle w:val="Heading3"/>
      </w:pPr>
      <w:bookmarkStart w:id="20" w:name="_Toc40115487"/>
      <w:r>
        <w:t>1.2.9 Award Ceremonies</w:t>
      </w:r>
      <w:bookmarkEnd w:id="20"/>
    </w:p>
    <w:p w14:paraId="38F3A93B" w14:textId="77777777" w:rsidR="00F3264A" w:rsidRDefault="00F3264A" w:rsidP="00F3264A"/>
    <w:p w14:paraId="76B00DBA" w14:textId="77777777" w:rsidR="00F3264A" w:rsidRPr="00696F12" w:rsidRDefault="00F3264A" w:rsidP="00F3264A">
      <w:pPr>
        <w:rPr>
          <w:szCs w:val="24"/>
        </w:rPr>
      </w:pPr>
      <w:r w:rsidRPr="00696F12">
        <w:rPr>
          <w:szCs w:val="24"/>
        </w:rPr>
        <w:t xml:space="preserve">There are </w:t>
      </w:r>
      <w:r>
        <w:rPr>
          <w:szCs w:val="24"/>
        </w:rPr>
        <w:t xml:space="preserve">at least </w:t>
      </w:r>
      <w:r w:rsidRPr="00696F12">
        <w:rPr>
          <w:szCs w:val="24"/>
        </w:rPr>
        <w:t xml:space="preserve">two </w:t>
      </w:r>
      <w:r>
        <w:rPr>
          <w:szCs w:val="24"/>
        </w:rPr>
        <w:t>possible ways</w:t>
      </w:r>
      <w:r w:rsidRPr="00696F12">
        <w:rPr>
          <w:szCs w:val="24"/>
        </w:rPr>
        <w:t xml:space="preserve"> to conduct an award ceremony:</w:t>
      </w:r>
    </w:p>
    <w:p w14:paraId="5B0B9BD8" w14:textId="77777777" w:rsidR="00F3264A" w:rsidRPr="00696F12" w:rsidRDefault="00F3264A" w:rsidP="00F3264A">
      <w:pPr>
        <w:rPr>
          <w:szCs w:val="24"/>
        </w:rPr>
      </w:pPr>
    </w:p>
    <w:p w14:paraId="6766904C" w14:textId="77777777" w:rsidR="00F3264A" w:rsidRPr="00696F12" w:rsidRDefault="00F3264A" w:rsidP="00F3264A">
      <w:pPr>
        <w:rPr>
          <w:szCs w:val="24"/>
        </w:rPr>
      </w:pPr>
      <w:r w:rsidRPr="00696F12">
        <w:rPr>
          <w:szCs w:val="24"/>
        </w:rPr>
        <w:t xml:space="preserve">1. If </w:t>
      </w:r>
      <w:r>
        <w:rPr>
          <w:szCs w:val="24"/>
        </w:rPr>
        <w:t>a</w:t>
      </w:r>
      <w:r w:rsidRPr="00696F12">
        <w:rPr>
          <w:szCs w:val="24"/>
        </w:rPr>
        <w:t xml:space="preserve"> tournament is less than 500 people</w:t>
      </w:r>
      <w:r>
        <w:rPr>
          <w:szCs w:val="24"/>
        </w:rPr>
        <w:t>,</w:t>
      </w:r>
      <w:r w:rsidRPr="00696F12">
        <w:rPr>
          <w:szCs w:val="24"/>
        </w:rPr>
        <w:t xml:space="preserve"> everyone </w:t>
      </w:r>
      <w:r>
        <w:rPr>
          <w:szCs w:val="24"/>
        </w:rPr>
        <w:t xml:space="preserve">could </w:t>
      </w:r>
      <w:r w:rsidRPr="00696F12">
        <w:rPr>
          <w:szCs w:val="24"/>
        </w:rPr>
        <w:t xml:space="preserve">gather in a common Zoom room. This option </w:t>
      </w:r>
      <w:r>
        <w:rPr>
          <w:szCs w:val="24"/>
        </w:rPr>
        <w:t>can</w:t>
      </w:r>
      <w:r w:rsidRPr="00696F12">
        <w:rPr>
          <w:szCs w:val="24"/>
        </w:rPr>
        <w:t xml:space="preserve"> become unwieldy but does preserve </w:t>
      </w:r>
      <w:r>
        <w:rPr>
          <w:szCs w:val="24"/>
        </w:rPr>
        <w:t>the</w:t>
      </w:r>
      <w:r w:rsidRPr="00696F12">
        <w:rPr>
          <w:szCs w:val="24"/>
        </w:rPr>
        <w:t xml:space="preserve"> live award ceremony feeling (people can clap, and others can hear said clapping</w:t>
      </w:r>
      <w:r>
        <w:rPr>
          <w:szCs w:val="24"/>
        </w:rPr>
        <w:t>,</w:t>
      </w:r>
      <w:r w:rsidRPr="00696F12">
        <w:rPr>
          <w:szCs w:val="24"/>
        </w:rPr>
        <w:t xml:space="preserve"> for instance). </w:t>
      </w:r>
    </w:p>
    <w:p w14:paraId="64BAA3DA" w14:textId="77777777" w:rsidR="00F3264A" w:rsidRPr="00696F12" w:rsidRDefault="00F3264A" w:rsidP="00F3264A">
      <w:pPr>
        <w:rPr>
          <w:szCs w:val="24"/>
        </w:rPr>
      </w:pPr>
    </w:p>
    <w:p w14:paraId="672CBFC7" w14:textId="77777777" w:rsidR="00F3264A" w:rsidRPr="00696F12" w:rsidRDefault="00F3264A" w:rsidP="00F3264A">
      <w:pPr>
        <w:rPr>
          <w:szCs w:val="24"/>
        </w:rPr>
      </w:pPr>
      <w:r w:rsidRPr="00696F12">
        <w:rPr>
          <w:szCs w:val="24"/>
        </w:rPr>
        <w:t xml:space="preserve">2. </w:t>
      </w:r>
      <w:r>
        <w:rPr>
          <w:szCs w:val="24"/>
        </w:rPr>
        <w:t>Tournaments</w:t>
      </w:r>
      <w:r w:rsidRPr="00696F12">
        <w:rPr>
          <w:szCs w:val="24"/>
        </w:rPr>
        <w:t xml:space="preserve"> can </w:t>
      </w:r>
      <w:r>
        <w:rPr>
          <w:szCs w:val="24"/>
        </w:rPr>
        <w:t>l</w:t>
      </w:r>
      <w:r w:rsidRPr="00696F12">
        <w:rPr>
          <w:szCs w:val="24"/>
        </w:rPr>
        <w:t xml:space="preserve">ivestream a presentation and share the link with the tournament. </w:t>
      </w:r>
      <w:r>
        <w:rPr>
          <w:szCs w:val="24"/>
        </w:rPr>
        <w:t>(See</w:t>
      </w:r>
      <w:r w:rsidRPr="00696F12">
        <w:rPr>
          <w:szCs w:val="24"/>
        </w:rPr>
        <w:t xml:space="preserve"> </w:t>
      </w:r>
      <w:r>
        <w:rPr>
          <w:szCs w:val="24"/>
        </w:rPr>
        <w:t>l</w:t>
      </w:r>
      <w:r w:rsidRPr="00696F12">
        <w:rPr>
          <w:szCs w:val="24"/>
        </w:rPr>
        <w:t>ivestreaming instructions below</w:t>
      </w:r>
      <w:r>
        <w:rPr>
          <w:szCs w:val="24"/>
        </w:rPr>
        <w:t>).</w:t>
      </w:r>
      <w:r w:rsidRPr="00696F12">
        <w:rPr>
          <w:szCs w:val="24"/>
        </w:rPr>
        <w:t xml:space="preserve"> </w:t>
      </w:r>
    </w:p>
    <w:p w14:paraId="3AC6307A" w14:textId="77777777" w:rsidR="00F3264A" w:rsidRDefault="00F3264A" w:rsidP="00F3264A">
      <w:pPr>
        <w:pStyle w:val="Heading3"/>
      </w:pPr>
      <w:bookmarkStart w:id="21" w:name="_Toc40115488"/>
      <w:r>
        <w:t>1.2.10 Shipping Trophies</w:t>
      </w:r>
      <w:bookmarkEnd w:id="21"/>
    </w:p>
    <w:p w14:paraId="603E8379" w14:textId="77777777" w:rsidR="00F3264A" w:rsidRDefault="00F3264A" w:rsidP="00F3264A"/>
    <w:p w14:paraId="594699EA" w14:textId="77777777" w:rsidR="00F3264A" w:rsidRPr="00696F12" w:rsidRDefault="00F3264A" w:rsidP="00F3264A">
      <w:pPr>
        <w:rPr>
          <w:szCs w:val="24"/>
        </w:rPr>
      </w:pPr>
      <w:r w:rsidRPr="00696F12">
        <w:rPr>
          <w:szCs w:val="24"/>
        </w:rPr>
        <w:t>Trophies are an integral part of the tournament experience. They are important for validating the efforts of students and for cultivating and sustaining support for speech and debate by demonstrating success to parents and administrators. Online tournaments should provide meaningful awards that fulfill these purposes.</w:t>
      </w:r>
    </w:p>
    <w:p w14:paraId="048B8180" w14:textId="77777777" w:rsidR="00F3264A" w:rsidRPr="00696F12" w:rsidRDefault="00F3264A" w:rsidP="00F3264A">
      <w:pPr>
        <w:rPr>
          <w:szCs w:val="24"/>
        </w:rPr>
      </w:pPr>
    </w:p>
    <w:p w14:paraId="76F3B6A8" w14:textId="77777777" w:rsidR="00F3264A" w:rsidRPr="00696F12" w:rsidRDefault="00F3264A" w:rsidP="00F3264A">
      <w:pPr>
        <w:rPr>
          <w:szCs w:val="24"/>
        </w:rPr>
      </w:pPr>
      <w:r w:rsidRPr="00696F12">
        <w:rPr>
          <w:szCs w:val="24"/>
        </w:rPr>
        <w:t>Since digital tournaments are not in-person, awards will primarily need to be shipped to recipients. Advice relating to this:</w:t>
      </w:r>
    </w:p>
    <w:p w14:paraId="7EB33CD8" w14:textId="77777777" w:rsidR="00F3264A" w:rsidRPr="00696F12" w:rsidRDefault="00F3264A" w:rsidP="00F3264A">
      <w:pPr>
        <w:rPr>
          <w:szCs w:val="24"/>
        </w:rPr>
      </w:pPr>
    </w:p>
    <w:p w14:paraId="3D322760" w14:textId="77777777" w:rsidR="00F3264A" w:rsidRPr="00696F12" w:rsidRDefault="00F3264A" w:rsidP="00F3264A">
      <w:pPr>
        <w:rPr>
          <w:szCs w:val="24"/>
        </w:rPr>
      </w:pPr>
      <w:r w:rsidRPr="00696F12">
        <w:rPr>
          <w:szCs w:val="24"/>
        </w:rPr>
        <w:t xml:space="preserve">1. Request that participating schools </w:t>
      </w:r>
      <w:r w:rsidRPr="00696F12">
        <w:rPr>
          <w:b/>
          <w:bCs/>
          <w:szCs w:val="24"/>
        </w:rPr>
        <w:t xml:space="preserve">designate one </w:t>
      </w:r>
      <w:r>
        <w:rPr>
          <w:b/>
          <w:bCs/>
          <w:szCs w:val="24"/>
        </w:rPr>
        <w:t xml:space="preserve">single </w:t>
      </w:r>
      <w:r w:rsidRPr="00696F12">
        <w:rPr>
          <w:b/>
          <w:bCs/>
          <w:szCs w:val="24"/>
        </w:rPr>
        <w:t>address</w:t>
      </w:r>
      <w:r w:rsidRPr="00696F12">
        <w:rPr>
          <w:szCs w:val="24"/>
        </w:rPr>
        <w:t xml:space="preserve"> </w:t>
      </w:r>
      <w:r>
        <w:rPr>
          <w:szCs w:val="24"/>
        </w:rPr>
        <w:t>for</w:t>
      </w:r>
      <w:r w:rsidRPr="00696F12">
        <w:rPr>
          <w:szCs w:val="24"/>
        </w:rPr>
        <w:t xml:space="preserve"> the trophy recipient. This will streamline and simplify shipping and minimize costs.</w:t>
      </w:r>
    </w:p>
    <w:p w14:paraId="481D5FEC" w14:textId="77777777" w:rsidR="00F3264A" w:rsidRPr="00696F12" w:rsidRDefault="00F3264A" w:rsidP="00F3264A">
      <w:pPr>
        <w:rPr>
          <w:szCs w:val="24"/>
        </w:rPr>
      </w:pPr>
    </w:p>
    <w:p w14:paraId="29F5B69B" w14:textId="77777777" w:rsidR="00F3264A" w:rsidRPr="00696F12" w:rsidRDefault="00F3264A" w:rsidP="00F3264A">
      <w:pPr>
        <w:rPr>
          <w:szCs w:val="24"/>
        </w:rPr>
      </w:pPr>
      <w:r w:rsidRPr="00696F12">
        <w:rPr>
          <w:szCs w:val="24"/>
        </w:rPr>
        <w:t xml:space="preserve">2. </w:t>
      </w:r>
      <w:r w:rsidRPr="00696F12">
        <w:rPr>
          <w:b/>
          <w:bCs/>
          <w:szCs w:val="24"/>
        </w:rPr>
        <w:t>Collect information about shipping</w:t>
      </w:r>
      <w:r w:rsidRPr="00696F12">
        <w:rPr>
          <w:szCs w:val="24"/>
        </w:rPr>
        <w:t xml:space="preserve"> as part of the </w:t>
      </w:r>
      <w:r w:rsidRPr="00696F12">
        <w:rPr>
          <w:b/>
          <w:bCs/>
          <w:szCs w:val="24"/>
        </w:rPr>
        <w:t>pre-tournament</w:t>
      </w:r>
      <w:r w:rsidRPr="00696F12">
        <w:rPr>
          <w:szCs w:val="24"/>
        </w:rPr>
        <w:t xml:space="preserve"> information collection process. This requires a list of school names, </w:t>
      </w:r>
      <w:r>
        <w:rPr>
          <w:szCs w:val="24"/>
        </w:rPr>
        <w:t xml:space="preserve">a </w:t>
      </w:r>
      <w:r w:rsidRPr="00696F12">
        <w:rPr>
          <w:szCs w:val="24"/>
        </w:rPr>
        <w:t xml:space="preserve">designated recipient, and </w:t>
      </w:r>
      <w:r>
        <w:rPr>
          <w:szCs w:val="24"/>
        </w:rPr>
        <w:t xml:space="preserve">a </w:t>
      </w:r>
      <w:r w:rsidRPr="00696F12">
        <w:rPr>
          <w:szCs w:val="24"/>
        </w:rPr>
        <w:t xml:space="preserve">shipping address. If school closures are anticipated, it may be </w:t>
      </w:r>
      <w:r>
        <w:rPr>
          <w:szCs w:val="24"/>
        </w:rPr>
        <w:t>best</w:t>
      </w:r>
      <w:r w:rsidRPr="00696F12">
        <w:rPr>
          <w:szCs w:val="24"/>
        </w:rPr>
        <w:t xml:space="preserve"> to select the home address of a coach or other representative to ensure awards are properly received.</w:t>
      </w:r>
    </w:p>
    <w:p w14:paraId="526B11ED" w14:textId="77777777" w:rsidR="00F3264A" w:rsidRPr="00696F12" w:rsidRDefault="00F3264A" w:rsidP="00F3264A">
      <w:pPr>
        <w:rPr>
          <w:szCs w:val="24"/>
        </w:rPr>
      </w:pPr>
    </w:p>
    <w:p w14:paraId="709BA516" w14:textId="77777777" w:rsidR="00F3264A" w:rsidRPr="00696F12" w:rsidRDefault="00F3264A" w:rsidP="00F3264A">
      <w:pPr>
        <w:rPr>
          <w:szCs w:val="24"/>
        </w:rPr>
      </w:pPr>
      <w:r w:rsidRPr="00696F12">
        <w:rPr>
          <w:szCs w:val="24"/>
        </w:rPr>
        <w:t>3. After the tournament, produce a consolidated list of all trophies being sent to each school across all divisions. For example:</w:t>
      </w:r>
    </w:p>
    <w:p w14:paraId="1E191DBA" w14:textId="77777777" w:rsidR="00F3264A" w:rsidRDefault="00F3264A" w:rsidP="00F3264A">
      <w:r>
        <w:rPr>
          <w:noProof/>
        </w:rPr>
        <mc:AlternateContent>
          <mc:Choice Requires="wps">
            <w:drawing>
              <wp:anchor distT="0" distB="0" distL="114300" distR="114300" simplePos="0" relativeHeight="251660288" behindDoc="0" locked="0" layoutInCell="1" allowOverlap="1" wp14:anchorId="7A8345AA" wp14:editId="4EAFB30C">
                <wp:simplePos x="0" y="0"/>
                <wp:positionH relativeFrom="column">
                  <wp:posOffset>389614</wp:posOffset>
                </wp:positionH>
                <wp:positionV relativeFrom="paragraph">
                  <wp:posOffset>115129</wp:posOffset>
                </wp:positionV>
                <wp:extent cx="2838616" cy="2194560"/>
                <wp:effectExtent l="0" t="0" r="19050" b="15240"/>
                <wp:wrapNone/>
                <wp:docPr id="19" name="Rectangle 19"/>
                <wp:cNvGraphicFramePr/>
                <a:graphic xmlns:a="http://schemas.openxmlformats.org/drawingml/2006/main">
                  <a:graphicData uri="http://schemas.microsoft.com/office/word/2010/wordprocessingShape">
                    <wps:wsp>
                      <wps:cNvSpPr/>
                      <wps:spPr>
                        <a:xfrm>
                          <a:off x="0" y="0"/>
                          <a:ext cx="2838616" cy="21945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A2AD6" id="Rectangle 19" o:spid="_x0000_s1026" style="position:absolute;margin-left:30.7pt;margin-top:9.05pt;width:223.5pt;height:17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" filled="f" strokecolor="#1f3763 [1604]" strokeweight="1pt"/>
            </w:pict>
          </mc:Fallback>
        </mc:AlternateContent>
      </w:r>
    </w:p>
    <w:p w14:paraId="44962F3A" w14:textId="77777777" w:rsidR="00F3264A" w:rsidRPr="00320ACC" w:rsidRDefault="00F3264A" w:rsidP="002C0DC9">
      <w:pPr>
        <w:ind w:left="720"/>
        <w:rPr>
          <w:b/>
          <w:bCs/>
        </w:rPr>
      </w:pPr>
      <w:r w:rsidRPr="00320ACC">
        <w:rPr>
          <w:b/>
          <w:bCs/>
        </w:rPr>
        <w:t>School of the Talented and Successful</w:t>
      </w:r>
    </w:p>
    <w:p w14:paraId="509EA8EC" w14:textId="77777777" w:rsidR="00F3264A" w:rsidRDefault="00F3264A" w:rsidP="002C0DC9">
      <w:pPr>
        <w:ind w:left="720"/>
      </w:pPr>
    </w:p>
    <w:p w14:paraId="71C3524E" w14:textId="77777777" w:rsidR="00F3264A" w:rsidRDefault="00F3264A" w:rsidP="002C0DC9">
      <w:pPr>
        <w:ind w:left="720"/>
      </w:pPr>
      <w:r>
        <w:t>Jane Doe</w:t>
      </w:r>
    </w:p>
    <w:p w14:paraId="6D395BBE" w14:textId="77777777" w:rsidR="00F3264A" w:rsidRDefault="00F3264A" w:rsidP="002C0DC9">
      <w:pPr>
        <w:ind w:left="720"/>
      </w:pPr>
      <w:r>
        <w:t>PO Box 963</w:t>
      </w:r>
    </w:p>
    <w:p w14:paraId="4C8166F5" w14:textId="77777777" w:rsidR="00F3264A" w:rsidRPr="00073717" w:rsidRDefault="00F3264A" w:rsidP="002C0DC9">
      <w:pPr>
        <w:ind w:left="720"/>
      </w:pPr>
      <w:r>
        <w:t>New York, NY 10108</w:t>
      </w:r>
    </w:p>
    <w:p w14:paraId="1B57A43E" w14:textId="77777777" w:rsidR="00F3264A" w:rsidRDefault="00F3264A" w:rsidP="002C0DC9">
      <w:pPr>
        <w:ind w:left="720"/>
      </w:pPr>
    </w:p>
    <w:p w14:paraId="0C448CD5" w14:textId="77777777" w:rsidR="00F3264A" w:rsidRDefault="00F3264A" w:rsidP="002C0DC9">
      <w:pPr>
        <w:ind w:left="720"/>
      </w:pPr>
      <w:r>
        <w:t>LD – Semifinalist team</w:t>
      </w:r>
    </w:p>
    <w:p w14:paraId="3CDB8499" w14:textId="77777777" w:rsidR="00F3264A" w:rsidRDefault="00F3264A" w:rsidP="002C0DC9">
      <w:pPr>
        <w:ind w:left="720"/>
      </w:pPr>
      <w:r>
        <w:t>LD – Octafinalist team</w:t>
      </w:r>
    </w:p>
    <w:p w14:paraId="4C7AA46B" w14:textId="77777777" w:rsidR="00F3264A" w:rsidRDefault="00F3264A" w:rsidP="002C0DC9">
      <w:pPr>
        <w:ind w:left="720"/>
      </w:pPr>
      <w:r>
        <w:t>LD – 7</w:t>
      </w:r>
      <w:r w:rsidRPr="006C7B16">
        <w:rPr>
          <w:vertAlign w:val="superscript"/>
        </w:rPr>
        <w:t>th</w:t>
      </w:r>
      <w:r>
        <w:t xml:space="preserve"> speaker</w:t>
      </w:r>
    </w:p>
    <w:p w14:paraId="1802779D" w14:textId="77777777" w:rsidR="00F3264A" w:rsidRDefault="00F3264A" w:rsidP="002C0DC9">
      <w:pPr>
        <w:ind w:left="720"/>
      </w:pPr>
      <w:r>
        <w:t>LD – 16</w:t>
      </w:r>
      <w:r w:rsidRPr="006C7B16">
        <w:rPr>
          <w:vertAlign w:val="superscript"/>
        </w:rPr>
        <w:t>th</w:t>
      </w:r>
      <w:r>
        <w:t xml:space="preserve"> speaker</w:t>
      </w:r>
    </w:p>
    <w:p w14:paraId="31B3743D" w14:textId="77777777" w:rsidR="00F3264A" w:rsidRDefault="00F3264A" w:rsidP="002C0DC9">
      <w:pPr>
        <w:ind w:left="720"/>
      </w:pPr>
      <w:r>
        <w:t>Congress – 5</w:t>
      </w:r>
      <w:r w:rsidRPr="00B3191C">
        <w:rPr>
          <w:vertAlign w:val="superscript"/>
        </w:rPr>
        <w:t>th</w:t>
      </w:r>
      <w:r>
        <w:t xml:space="preserve"> place</w:t>
      </w:r>
    </w:p>
    <w:p w14:paraId="18247D60" w14:textId="5B0E8414" w:rsidR="00F3264A" w:rsidRPr="00696F12" w:rsidRDefault="00F3264A" w:rsidP="00F3264A">
      <w:pPr>
        <w:rPr>
          <w:szCs w:val="24"/>
        </w:rPr>
      </w:pPr>
      <w:r>
        <w:rPr>
          <w:szCs w:val="24"/>
        </w:rPr>
        <w:t>Using headers</w:t>
      </w:r>
      <w:r w:rsidRPr="00696F12">
        <w:rPr>
          <w:szCs w:val="24"/>
        </w:rPr>
        <w:t xml:space="preserve"> in </w:t>
      </w:r>
      <w:hyperlink r:id="rId35" w:history="1">
        <w:r w:rsidRPr="006A1E43">
          <w:rPr>
            <w:rStyle w:val="Hyperlink"/>
            <w:color w:val="0033A0"/>
            <w:szCs w:val="24"/>
            <w:u w:val="single"/>
          </w:rPr>
          <w:t>Verbatim</w:t>
        </w:r>
      </w:hyperlink>
      <w:r w:rsidRPr="00696F12">
        <w:rPr>
          <w:szCs w:val="24"/>
        </w:rPr>
        <w:t xml:space="preserve"> </w:t>
      </w:r>
      <w:r>
        <w:rPr>
          <w:szCs w:val="24"/>
        </w:rPr>
        <w:t xml:space="preserve">for each school </w:t>
      </w:r>
      <w:r w:rsidRPr="00696F12">
        <w:rPr>
          <w:szCs w:val="24"/>
        </w:rPr>
        <w:t>is a great way to organize this.</w:t>
      </w:r>
    </w:p>
    <w:p w14:paraId="4AEA77EF" w14:textId="77777777" w:rsidR="00F3264A" w:rsidRPr="00696F12" w:rsidRDefault="00F3264A" w:rsidP="00F3264A">
      <w:pPr>
        <w:rPr>
          <w:szCs w:val="24"/>
        </w:rPr>
      </w:pPr>
    </w:p>
    <w:p w14:paraId="2007DE2C" w14:textId="3A6610A8" w:rsidR="00F3264A" w:rsidRPr="00696F12" w:rsidRDefault="00F3264A" w:rsidP="00F3264A">
      <w:pPr>
        <w:rPr>
          <w:szCs w:val="24"/>
        </w:rPr>
      </w:pPr>
      <w:r w:rsidRPr="00696F12">
        <w:rPr>
          <w:szCs w:val="24"/>
        </w:rPr>
        <w:t xml:space="preserve">4. Depending upon the size of </w:t>
      </w:r>
      <w:r>
        <w:rPr>
          <w:szCs w:val="24"/>
        </w:rPr>
        <w:t>the</w:t>
      </w:r>
      <w:r w:rsidRPr="00696F12">
        <w:rPr>
          <w:szCs w:val="24"/>
        </w:rPr>
        <w:t xml:space="preserve"> tournament and </w:t>
      </w:r>
      <w:r>
        <w:rPr>
          <w:szCs w:val="24"/>
        </w:rPr>
        <w:t>available</w:t>
      </w:r>
      <w:r w:rsidRPr="00696F12">
        <w:rPr>
          <w:szCs w:val="24"/>
        </w:rPr>
        <w:t xml:space="preserve"> budget</w:t>
      </w:r>
      <w:r>
        <w:rPr>
          <w:szCs w:val="24"/>
        </w:rPr>
        <w:t xml:space="preserve">, </w:t>
      </w:r>
      <w:r w:rsidR="00B27865">
        <w:rPr>
          <w:szCs w:val="24"/>
        </w:rPr>
        <w:t>directors</w:t>
      </w:r>
      <w:r>
        <w:rPr>
          <w:szCs w:val="24"/>
        </w:rPr>
        <w:t xml:space="preserve"> </w:t>
      </w:r>
      <w:r w:rsidRPr="00696F12">
        <w:rPr>
          <w:szCs w:val="24"/>
        </w:rPr>
        <w:t xml:space="preserve">may want to ship trophies </w:t>
      </w:r>
      <w:r>
        <w:rPr>
          <w:szCs w:val="24"/>
        </w:rPr>
        <w:t>themselves</w:t>
      </w:r>
      <w:r w:rsidRPr="00696F12">
        <w:rPr>
          <w:szCs w:val="24"/>
        </w:rPr>
        <w:t xml:space="preserve"> or hire another entity to do </w:t>
      </w:r>
      <w:r w:rsidR="00B27865">
        <w:rPr>
          <w:szCs w:val="24"/>
        </w:rPr>
        <w:t>so</w:t>
      </w:r>
      <w:r w:rsidRPr="00696F12">
        <w:rPr>
          <w:szCs w:val="24"/>
        </w:rPr>
        <w:t xml:space="preserve">. In either </w:t>
      </w:r>
      <w:r w:rsidR="00B27865">
        <w:rPr>
          <w:szCs w:val="24"/>
        </w:rPr>
        <w:t>case</w:t>
      </w:r>
      <w:r w:rsidRPr="00696F12">
        <w:rPr>
          <w:szCs w:val="24"/>
        </w:rPr>
        <w:t xml:space="preserve">, we recommend that </w:t>
      </w:r>
      <w:r>
        <w:rPr>
          <w:szCs w:val="24"/>
        </w:rPr>
        <w:t>tournament directors</w:t>
      </w:r>
      <w:r w:rsidRPr="00696F12">
        <w:rPr>
          <w:szCs w:val="24"/>
        </w:rPr>
        <w:t xml:space="preserve"> investigate whether </w:t>
      </w:r>
      <w:r>
        <w:rPr>
          <w:szCs w:val="24"/>
        </w:rPr>
        <w:t>their</w:t>
      </w:r>
      <w:r w:rsidRPr="00696F12">
        <w:rPr>
          <w:szCs w:val="24"/>
        </w:rPr>
        <w:t xml:space="preserve"> school</w:t>
      </w:r>
      <w:r>
        <w:rPr>
          <w:szCs w:val="24"/>
        </w:rPr>
        <w:t>s</w:t>
      </w:r>
      <w:r w:rsidRPr="00696F12">
        <w:rPr>
          <w:szCs w:val="24"/>
        </w:rPr>
        <w:t xml:space="preserve"> </w:t>
      </w:r>
      <w:r>
        <w:rPr>
          <w:szCs w:val="24"/>
        </w:rPr>
        <w:t>have</w:t>
      </w:r>
      <w:r w:rsidRPr="00696F12">
        <w:rPr>
          <w:szCs w:val="24"/>
        </w:rPr>
        <w:t xml:space="preserve"> a </w:t>
      </w:r>
      <w:r w:rsidRPr="00696F12">
        <w:rPr>
          <w:b/>
          <w:bCs/>
          <w:szCs w:val="24"/>
        </w:rPr>
        <w:t>preferred shipper</w:t>
      </w:r>
      <w:r w:rsidRPr="00696F12">
        <w:rPr>
          <w:szCs w:val="24"/>
        </w:rPr>
        <w:t xml:space="preserve"> </w:t>
      </w:r>
      <w:r>
        <w:rPr>
          <w:szCs w:val="24"/>
        </w:rPr>
        <w:t xml:space="preserve">(FedEx, UPS, etc.) </w:t>
      </w:r>
      <w:r w:rsidRPr="00696F12">
        <w:rPr>
          <w:szCs w:val="24"/>
        </w:rPr>
        <w:t xml:space="preserve">or a </w:t>
      </w:r>
      <w:r w:rsidRPr="00696F12">
        <w:rPr>
          <w:b/>
          <w:bCs/>
          <w:szCs w:val="24"/>
        </w:rPr>
        <w:t>discounted rate</w:t>
      </w:r>
      <w:r w:rsidRPr="00696F12">
        <w:rPr>
          <w:szCs w:val="24"/>
        </w:rPr>
        <w:t>. Often, shipping rates for larger entities are a fraction of the upfront individual consumer cost and can translate into major savings.</w:t>
      </w:r>
    </w:p>
    <w:p w14:paraId="68E3095C" w14:textId="77777777" w:rsidR="00F3264A" w:rsidRPr="00696F12" w:rsidRDefault="00F3264A" w:rsidP="00F3264A">
      <w:pPr>
        <w:rPr>
          <w:szCs w:val="24"/>
        </w:rPr>
      </w:pPr>
    </w:p>
    <w:p w14:paraId="68EB0448" w14:textId="77777777" w:rsidR="00F3264A" w:rsidRPr="00696F12" w:rsidRDefault="00F3264A" w:rsidP="00F3264A">
      <w:pPr>
        <w:rPr>
          <w:szCs w:val="24"/>
        </w:rPr>
      </w:pPr>
      <w:r w:rsidRPr="00696F12">
        <w:rPr>
          <w:szCs w:val="24"/>
        </w:rPr>
        <w:t xml:space="preserve">5. </w:t>
      </w:r>
      <w:r w:rsidRPr="00696F12">
        <w:rPr>
          <w:b/>
          <w:bCs/>
          <w:szCs w:val="24"/>
        </w:rPr>
        <w:t>Trophy design plays a role in cost</w:t>
      </w:r>
      <w:r w:rsidRPr="00696F12">
        <w:rPr>
          <w:szCs w:val="24"/>
        </w:rPr>
        <w:t xml:space="preserve">. Traditional ‘vertical’ trophies (a nameplate and with an object on top like the </w:t>
      </w:r>
      <w:r>
        <w:rPr>
          <w:szCs w:val="24"/>
        </w:rPr>
        <w:t>figure</w:t>
      </w:r>
      <w:r w:rsidRPr="00696F12">
        <w:rPr>
          <w:szCs w:val="24"/>
        </w:rPr>
        <w:t xml:space="preserve"> of a speaker) are heavier and bulkier than other options like plaques. It may be worth exploring alternative design options to facilitate shipping.</w:t>
      </w:r>
    </w:p>
    <w:p w14:paraId="1B1033A5" w14:textId="77777777" w:rsidR="00F3264A" w:rsidRDefault="00F3264A" w:rsidP="00F3264A">
      <w:pPr>
        <w:pStyle w:val="Heading2"/>
      </w:pPr>
      <w:bookmarkStart w:id="22" w:name="_Toc40115489"/>
      <w:r>
        <w:t>1.3 Livestreaming</w:t>
      </w:r>
      <w:bookmarkEnd w:id="22"/>
    </w:p>
    <w:p w14:paraId="579A1396" w14:textId="77777777" w:rsidR="00F3264A" w:rsidRPr="00D65F54" w:rsidRDefault="00F3264A" w:rsidP="00F3264A">
      <w:pPr>
        <w:pStyle w:val="Heading3"/>
      </w:pPr>
      <w:bookmarkStart w:id="23" w:name="_Toc40115490"/>
      <w:r>
        <w:t xml:space="preserve">1.3.1 </w:t>
      </w:r>
      <w:r w:rsidRPr="00D65F54">
        <w:t>Why</w:t>
      </w:r>
      <w:r>
        <w:t xml:space="preserve"> Livestream</w:t>
      </w:r>
      <w:r w:rsidRPr="00D65F54">
        <w:t>?</w:t>
      </w:r>
      <w:bookmarkEnd w:id="23"/>
    </w:p>
    <w:p w14:paraId="4CEE48BE" w14:textId="77777777" w:rsidR="00F3264A" w:rsidRPr="003649BC" w:rsidRDefault="00F3264A" w:rsidP="00F3264A">
      <w:pPr>
        <w:rPr>
          <w:szCs w:val="26"/>
        </w:rPr>
      </w:pPr>
    </w:p>
    <w:p w14:paraId="6C698666" w14:textId="77777777" w:rsidR="00F3264A" w:rsidRPr="003649BC" w:rsidRDefault="00F3264A" w:rsidP="00F3264A">
      <w:pPr>
        <w:rPr>
          <w:szCs w:val="26"/>
        </w:rPr>
      </w:pPr>
      <w:r w:rsidRPr="003649BC">
        <w:rPr>
          <w:szCs w:val="26"/>
        </w:rPr>
        <w:t>Livestreaming speech and debate events is a way to make rounds accessible and viewable by a wide audience while also maintaining the security and functionality of a limited room. Streams essentially mirror what is taking place in Zoom on another location</w:t>
      </w:r>
      <w:r>
        <w:rPr>
          <w:szCs w:val="26"/>
        </w:rPr>
        <w:t xml:space="preserve">, </w:t>
      </w:r>
      <w:r w:rsidRPr="003649BC">
        <w:rPr>
          <w:szCs w:val="26"/>
        </w:rPr>
        <w:t>allow</w:t>
      </w:r>
      <w:r>
        <w:rPr>
          <w:szCs w:val="26"/>
        </w:rPr>
        <w:t>ing</w:t>
      </w:r>
      <w:r w:rsidRPr="003649BC">
        <w:rPr>
          <w:szCs w:val="26"/>
        </w:rPr>
        <w:t xml:space="preserve"> the public to view the event in real time, but limit</w:t>
      </w:r>
      <w:r>
        <w:rPr>
          <w:szCs w:val="26"/>
        </w:rPr>
        <w:t>ing</w:t>
      </w:r>
      <w:r w:rsidRPr="003649BC">
        <w:rPr>
          <w:szCs w:val="26"/>
        </w:rPr>
        <w:t xml:space="preserve"> direct access so observers cannot interact with or interfere with the events themselves.</w:t>
      </w:r>
    </w:p>
    <w:p w14:paraId="2755EE0B" w14:textId="77777777" w:rsidR="00F3264A" w:rsidRPr="003649BC" w:rsidRDefault="00F3264A" w:rsidP="00F3264A">
      <w:pPr>
        <w:rPr>
          <w:szCs w:val="26"/>
        </w:rPr>
      </w:pPr>
    </w:p>
    <w:p w14:paraId="2699E08F" w14:textId="77777777" w:rsidR="00F3264A" w:rsidRPr="003649BC" w:rsidRDefault="00F3264A" w:rsidP="00F3264A">
      <w:pPr>
        <w:rPr>
          <w:szCs w:val="26"/>
        </w:rPr>
      </w:pPr>
      <w:r w:rsidRPr="003649BC">
        <w:rPr>
          <w:szCs w:val="26"/>
        </w:rPr>
        <w:t>It is our belief that open and accessible speech and debate is generally desirable. While there may be exceptions, having the option to show competition to family, friends, coaches, administrators, and interested spectators is great. It showcases the benefits of speech and debate and allows students around the country to learn by watching competition.</w:t>
      </w:r>
    </w:p>
    <w:p w14:paraId="78488924" w14:textId="77777777" w:rsidR="00F3264A" w:rsidRPr="003649BC" w:rsidRDefault="00F3264A" w:rsidP="00F3264A">
      <w:pPr>
        <w:rPr>
          <w:szCs w:val="26"/>
        </w:rPr>
      </w:pPr>
    </w:p>
    <w:p w14:paraId="11C216F4" w14:textId="4574C3E7" w:rsidR="00F3264A" w:rsidRDefault="00F3264A" w:rsidP="00F3264A">
      <w:pPr>
        <w:rPr>
          <w:szCs w:val="26"/>
        </w:rPr>
      </w:pPr>
      <w:r w:rsidRPr="003649BC">
        <w:rPr>
          <w:szCs w:val="26"/>
        </w:rPr>
        <w:t xml:space="preserve">There is also practical value. Livestreaming </w:t>
      </w:r>
      <w:r>
        <w:rPr>
          <w:szCs w:val="26"/>
        </w:rPr>
        <w:t>makes it possible for</w:t>
      </w:r>
      <w:r w:rsidRPr="003649BC">
        <w:rPr>
          <w:szCs w:val="26"/>
        </w:rPr>
        <w:t xml:space="preserve"> tournament directors to limit the number of people present in a Zoom room without closing off access to knowledge about what is taking place. This need becomes greater as tournaments progress. For example, each final round of the TOC </w:t>
      </w:r>
      <w:r>
        <w:rPr>
          <w:szCs w:val="26"/>
        </w:rPr>
        <w:t>was</w:t>
      </w:r>
      <w:r w:rsidRPr="003649BC">
        <w:rPr>
          <w:szCs w:val="26"/>
        </w:rPr>
        <w:t xml:space="preserve"> viewed by at least 500 spectators—a number that would</w:t>
      </w:r>
      <w:r>
        <w:rPr>
          <w:szCs w:val="26"/>
        </w:rPr>
        <w:t xml:space="preserve"> not</w:t>
      </w:r>
      <w:r w:rsidRPr="003649BC">
        <w:rPr>
          <w:szCs w:val="26"/>
        </w:rPr>
        <w:t xml:space="preserve"> be feasible to accommodate in one room</w:t>
      </w:r>
      <w:r>
        <w:rPr>
          <w:szCs w:val="26"/>
        </w:rPr>
        <w:t xml:space="preserve"> at a physical tournament</w:t>
      </w:r>
      <w:r w:rsidRPr="003649BC">
        <w:rPr>
          <w:szCs w:val="26"/>
        </w:rPr>
        <w:t>.</w:t>
      </w:r>
    </w:p>
    <w:p w14:paraId="2B8C4804" w14:textId="3FB385CA" w:rsidR="00D85EE1" w:rsidRDefault="00D85EE1" w:rsidP="00F3264A">
      <w:pPr>
        <w:rPr>
          <w:szCs w:val="26"/>
        </w:rPr>
      </w:pPr>
    </w:p>
    <w:p w14:paraId="65206308" w14:textId="26842324" w:rsidR="00D85EE1" w:rsidRDefault="00D85EE1" w:rsidP="00F3264A">
      <w:pPr>
        <w:rPr>
          <w:szCs w:val="26"/>
        </w:rPr>
      </w:pPr>
    </w:p>
    <w:p w14:paraId="3644F1DF" w14:textId="77777777" w:rsidR="00D85EE1" w:rsidRPr="003649BC" w:rsidRDefault="00D85EE1" w:rsidP="00F3264A">
      <w:pPr>
        <w:rPr>
          <w:szCs w:val="26"/>
        </w:rPr>
      </w:pPr>
    </w:p>
    <w:p w14:paraId="5DF73F45" w14:textId="77777777" w:rsidR="00F3264A" w:rsidRDefault="00F3264A" w:rsidP="00F3264A"/>
    <w:p w14:paraId="71430F7B" w14:textId="77777777" w:rsidR="00F3264A" w:rsidRPr="00D65F54" w:rsidRDefault="00F3264A" w:rsidP="00F3264A">
      <w:pPr>
        <w:pStyle w:val="Heading3"/>
      </w:pPr>
      <w:bookmarkStart w:id="24" w:name="_Toc40115491"/>
      <w:r>
        <w:t xml:space="preserve">1.3.2 </w:t>
      </w:r>
      <w:r w:rsidRPr="00D65F54">
        <w:t>How</w:t>
      </w:r>
      <w:r>
        <w:t xml:space="preserve"> is it Organized</w:t>
      </w:r>
      <w:r w:rsidRPr="00D65F54">
        <w:t>?</w:t>
      </w:r>
      <w:bookmarkEnd w:id="24"/>
    </w:p>
    <w:p w14:paraId="34B5E496" w14:textId="77777777" w:rsidR="00F3264A" w:rsidRPr="003649BC" w:rsidRDefault="00F3264A" w:rsidP="00F3264A">
      <w:pPr>
        <w:rPr>
          <w:szCs w:val="26"/>
        </w:rPr>
      </w:pPr>
    </w:p>
    <w:p w14:paraId="410F0E8E" w14:textId="673B0D23" w:rsidR="00F3264A" w:rsidRDefault="00F3264A" w:rsidP="00F3264A">
      <w:pPr>
        <w:rPr>
          <w:szCs w:val="26"/>
        </w:rPr>
      </w:pPr>
      <w:r w:rsidRPr="003649BC">
        <w:rPr>
          <w:szCs w:val="26"/>
        </w:rPr>
        <w:t>Instructions for some simple ways to livestream from Zoom are detailed below. This is</w:t>
      </w:r>
      <w:r>
        <w:rPr>
          <w:szCs w:val="26"/>
        </w:rPr>
        <w:t xml:space="preserve"> </w:t>
      </w:r>
      <w:r w:rsidRPr="003649BC">
        <w:rPr>
          <w:szCs w:val="26"/>
        </w:rPr>
        <w:t xml:space="preserve">a non-exhaustive list other options (i.e. </w:t>
      </w:r>
      <w:hyperlink r:id="rId36" w:history="1">
        <w:r w:rsidRPr="006A1E43">
          <w:rPr>
            <w:rStyle w:val="Hyperlink"/>
            <w:color w:val="0033A0"/>
            <w:szCs w:val="26"/>
            <w:u w:val="single"/>
          </w:rPr>
          <w:t>Open Broadcaster Software (OBS)</w:t>
        </w:r>
      </w:hyperlink>
      <w:r w:rsidRPr="003649BC">
        <w:rPr>
          <w:szCs w:val="26"/>
        </w:rPr>
        <w:t xml:space="preserve"> or streaming to </w:t>
      </w:r>
      <w:hyperlink r:id="rId37" w:history="1">
        <w:r w:rsidRPr="006A1E43">
          <w:rPr>
            <w:rStyle w:val="Hyperlink"/>
            <w:color w:val="0033A0"/>
            <w:szCs w:val="26"/>
            <w:u w:val="single"/>
          </w:rPr>
          <w:t>Workplace by Facebook</w:t>
        </w:r>
      </w:hyperlink>
      <w:r w:rsidRPr="003649BC">
        <w:rPr>
          <w:szCs w:val="26"/>
        </w:rPr>
        <w:t xml:space="preserve"> or </w:t>
      </w:r>
      <w:hyperlink r:id="rId38" w:history="1">
        <w:r w:rsidRPr="006A1E43">
          <w:rPr>
            <w:rStyle w:val="Hyperlink"/>
            <w:color w:val="0033A0"/>
            <w:szCs w:val="26"/>
            <w:u w:val="single"/>
          </w:rPr>
          <w:t>Twitch</w:t>
        </w:r>
      </w:hyperlink>
      <w:r w:rsidRPr="003649BC">
        <w:rPr>
          <w:szCs w:val="26"/>
        </w:rPr>
        <w:t>) could be equally effective.</w:t>
      </w:r>
    </w:p>
    <w:p w14:paraId="79AE4309" w14:textId="77777777" w:rsidR="00F3264A" w:rsidRDefault="00F3264A" w:rsidP="00F3264A">
      <w:pPr>
        <w:rPr>
          <w:szCs w:val="26"/>
        </w:rPr>
      </w:pPr>
    </w:p>
    <w:p w14:paraId="2D4EAE3A" w14:textId="715E2C59" w:rsidR="00F3264A" w:rsidRDefault="00F3264A" w:rsidP="00F3264A">
      <w:pPr>
        <w:rPr>
          <w:szCs w:val="26"/>
        </w:rPr>
      </w:pPr>
      <w:r>
        <w:rPr>
          <w:szCs w:val="26"/>
        </w:rPr>
        <w:t xml:space="preserve">In addition to the steps below, tournaments may wish to designate a member of the tab staff to coordinate streaming. During the TOC, we used a </w:t>
      </w:r>
      <w:hyperlink r:id="rId39" w:history="1">
        <w:r w:rsidRPr="006A1E43">
          <w:rPr>
            <w:rStyle w:val="Hyperlink"/>
            <w:color w:val="0033A0"/>
            <w:szCs w:val="26"/>
            <w:u w:val="single"/>
          </w:rPr>
          <w:t>Google Sheet</w:t>
        </w:r>
      </w:hyperlink>
      <w:r>
        <w:rPr>
          <w:szCs w:val="26"/>
        </w:rPr>
        <w:t xml:space="preserve"> to direct members of our 20+ person streaming team and distribute links to our multiple simultaneous streams. It looked like this:</w:t>
      </w:r>
    </w:p>
    <w:p w14:paraId="3E7EA796" w14:textId="77777777" w:rsidR="00F3264A" w:rsidRDefault="00F3264A" w:rsidP="00F3264A">
      <w:pPr>
        <w:rPr>
          <w:szCs w:val="26"/>
        </w:rPr>
      </w:pPr>
    </w:p>
    <w:p w14:paraId="1BEFE808" w14:textId="77777777" w:rsidR="00F3264A" w:rsidRDefault="00F3264A" w:rsidP="00F3264A">
      <w:pPr>
        <w:rPr>
          <w:szCs w:val="26"/>
        </w:rPr>
      </w:pPr>
      <w:r>
        <w:rPr>
          <w:noProof/>
        </w:rPr>
        <w:drawing>
          <wp:inline distT="0" distB="0" distL="0" distR="0" wp14:anchorId="428023FF" wp14:editId="5496054A">
            <wp:extent cx="5755964" cy="3001618"/>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98657" cy="3023882"/>
                    </a:xfrm>
                    <a:prstGeom prst="rect">
                      <a:avLst/>
                    </a:prstGeom>
                  </pic:spPr>
                </pic:pic>
              </a:graphicData>
            </a:graphic>
          </wp:inline>
        </w:drawing>
      </w:r>
    </w:p>
    <w:p w14:paraId="5DA539C5" w14:textId="77777777" w:rsidR="00F3264A" w:rsidRDefault="00F3264A" w:rsidP="00F3264A">
      <w:pPr>
        <w:rPr>
          <w:szCs w:val="26"/>
        </w:rPr>
      </w:pPr>
    </w:p>
    <w:p w14:paraId="26A6239E" w14:textId="0AC89950" w:rsidR="00F3264A" w:rsidRDefault="00F3264A" w:rsidP="00F3264A">
      <w:pPr>
        <w:rPr>
          <w:szCs w:val="26"/>
        </w:rPr>
      </w:pPr>
      <w:r>
        <w:rPr>
          <w:szCs w:val="26"/>
        </w:rPr>
        <w:t xml:space="preserve">Using a Google Sheet allowed the TOC to share all information about every stream using one single URL. When under heavy web traffic, Sheets can become slow. One way to mitigate this is to </w:t>
      </w:r>
      <w:r w:rsidR="000F28C7">
        <w:rPr>
          <w:szCs w:val="26"/>
        </w:rPr>
        <w:t>publish</w:t>
      </w:r>
      <w:r>
        <w:rPr>
          <w:szCs w:val="26"/>
        </w:rPr>
        <w:t xml:space="preserve"> the Sheet to the web by selecting “File” and the “Publish to the Web”:</w:t>
      </w:r>
    </w:p>
    <w:p w14:paraId="4EB13133" w14:textId="77777777" w:rsidR="00F3264A" w:rsidRDefault="00F3264A" w:rsidP="00F3264A">
      <w:pPr>
        <w:rPr>
          <w:szCs w:val="26"/>
        </w:rPr>
      </w:pPr>
    </w:p>
    <w:p w14:paraId="7EB95255" w14:textId="77777777" w:rsidR="00F3264A" w:rsidRPr="003649BC" w:rsidRDefault="00F3264A" w:rsidP="00F3264A">
      <w:pPr>
        <w:rPr>
          <w:szCs w:val="26"/>
        </w:rPr>
      </w:pPr>
      <w:r>
        <w:rPr>
          <w:noProof/>
          <w:szCs w:val="26"/>
        </w:rPr>
        <w:drawing>
          <wp:inline distT="0" distB="0" distL="0" distR="0" wp14:anchorId="7DA6CEB0" wp14:editId="035437DE">
            <wp:extent cx="1554488" cy="3574692"/>
            <wp:effectExtent l="0" t="0" r="762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64966" cy="3598787"/>
                    </a:xfrm>
                    <a:prstGeom prst="rect">
                      <a:avLst/>
                    </a:prstGeom>
                  </pic:spPr>
                </pic:pic>
              </a:graphicData>
            </a:graphic>
          </wp:inline>
        </w:drawing>
      </w:r>
    </w:p>
    <w:p w14:paraId="26987ACB" w14:textId="77777777" w:rsidR="00F3264A" w:rsidRDefault="00F3264A" w:rsidP="00F3264A">
      <w:pPr>
        <w:pStyle w:val="Heading3"/>
      </w:pPr>
      <w:bookmarkStart w:id="25" w:name="_Toc40115492"/>
      <w:r>
        <w:t>1.3.3 Livestreaming to YouTube</w:t>
      </w:r>
      <w:bookmarkEnd w:id="25"/>
    </w:p>
    <w:p w14:paraId="42AB9796" w14:textId="77777777" w:rsidR="00F3264A" w:rsidRPr="00355A4D" w:rsidRDefault="00F3264A" w:rsidP="00F3264A">
      <w:pPr>
        <w:pStyle w:val="Heading4"/>
        <w:rPr>
          <w:szCs w:val="24"/>
        </w:rPr>
      </w:pPr>
      <w:r w:rsidRPr="00355A4D">
        <w:rPr>
          <w:szCs w:val="24"/>
        </w:rPr>
        <w:t>Step 1 – Enable Live</w:t>
      </w:r>
      <w:r>
        <w:rPr>
          <w:szCs w:val="24"/>
        </w:rPr>
        <w:t>s</w:t>
      </w:r>
      <w:r w:rsidRPr="00355A4D">
        <w:rPr>
          <w:szCs w:val="24"/>
        </w:rPr>
        <w:t>treaming on a YouTube Account</w:t>
      </w:r>
    </w:p>
    <w:p w14:paraId="4BE3272A" w14:textId="77777777" w:rsidR="00F3264A" w:rsidRPr="005F2BDE" w:rsidRDefault="00F3264A" w:rsidP="00F3264A">
      <w:pPr>
        <w:rPr>
          <w:szCs w:val="26"/>
        </w:rPr>
      </w:pPr>
    </w:p>
    <w:p w14:paraId="64624FA5" w14:textId="77777777" w:rsidR="00F3264A" w:rsidRPr="005F2BDE" w:rsidRDefault="00F3264A" w:rsidP="00F3264A">
      <w:pPr>
        <w:rPr>
          <w:szCs w:val="26"/>
        </w:rPr>
      </w:pPr>
      <w:r w:rsidRPr="005F2BDE">
        <w:rPr>
          <w:szCs w:val="26"/>
        </w:rPr>
        <w:t xml:space="preserve">Log into </w:t>
      </w:r>
      <w:r>
        <w:rPr>
          <w:szCs w:val="26"/>
        </w:rPr>
        <w:t>an</w:t>
      </w:r>
      <w:r w:rsidRPr="005F2BDE">
        <w:rPr>
          <w:szCs w:val="26"/>
        </w:rPr>
        <w:t xml:space="preserve"> existing YouTube account or create a new account. </w:t>
      </w:r>
    </w:p>
    <w:p w14:paraId="2A966188" w14:textId="77777777" w:rsidR="00F3264A" w:rsidRPr="005F2BDE" w:rsidRDefault="00F3264A" w:rsidP="00F3264A">
      <w:pPr>
        <w:rPr>
          <w:szCs w:val="26"/>
        </w:rPr>
      </w:pPr>
    </w:p>
    <w:p w14:paraId="66286A28" w14:textId="77777777" w:rsidR="00F3264A" w:rsidRPr="005F2BDE" w:rsidRDefault="00F3264A" w:rsidP="00F3264A">
      <w:pPr>
        <w:rPr>
          <w:szCs w:val="26"/>
        </w:rPr>
      </w:pPr>
      <w:r w:rsidRPr="005F2BDE">
        <w:rPr>
          <w:szCs w:val="26"/>
        </w:rPr>
        <w:t xml:space="preserve">In the upper-right corner, click the </w:t>
      </w:r>
      <w:r>
        <w:rPr>
          <w:szCs w:val="26"/>
        </w:rPr>
        <w:t>Camera icon</w:t>
      </w:r>
      <w:r w:rsidRPr="005F2BDE">
        <w:rPr>
          <w:szCs w:val="26"/>
        </w:rPr>
        <w:t xml:space="preserve"> and select “Go live”:</w:t>
      </w:r>
    </w:p>
    <w:p w14:paraId="377D72DF" w14:textId="77777777" w:rsidR="00F3264A" w:rsidRDefault="00F3264A" w:rsidP="00F3264A"/>
    <w:p w14:paraId="62ACB5E4" w14:textId="77777777" w:rsidR="00F3264A" w:rsidRDefault="00F3264A" w:rsidP="00F3264A">
      <w:r>
        <w:rPr>
          <w:noProof/>
        </w:rPr>
        <mc:AlternateContent>
          <mc:Choice Requires="wps">
            <w:drawing>
              <wp:anchor distT="0" distB="0" distL="114300" distR="114300" simplePos="0" relativeHeight="251662336" behindDoc="0" locked="0" layoutInCell="1" allowOverlap="1" wp14:anchorId="50EFF1ED" wp14:editId="2020E65F">
                <wp:simplePos x="0" y="0"/>
                <wp:positionH relativeFrom="column">
                  <wp:posOffset>203200</wp:posOffset>
                </wp:positionH>
                <wp:positionV relativeFrom="paragraph">
                  <wp:posOffset>1764030</wp:posOffset>
                </wp:positionV>
                <wp:extent cx="2298700" cy="676275"/>
                <wp:effectExtent l="19050" t="19050" r="44450" b="47625"/>
                <wp:wrapNone/>
                <wp:docPr id="4" name="Rectangle 4"/>
                <wp:cNvGraphicFramePr/>
                <a:graphic xmlns:a="http://schemas.openxmlformats.org/drawingml/2006/main">
                  <a:graphicData uri="http://schemas.microsoft.com/office/word/2010/wordprocessingShape">
                    <wps:wsp>
                      <wps:cNvSpPr/>
                      <wps:spPr>
                        <a:xfrm>
                          <a:off x="0" y="0"/>
                          <a:ext cx="2298700" cy="676275"/>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302B2F" id="Rectangle 4" o:spid="_x0000_s1026" style="position:absolute;margin-left:16pt;margin-top:138.9pt;width:181pt;height:53.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" filled="f" strokecolor="yellow" strokeweight="4.5pt"/>
            </w:pict>
          </mc:Fallback>
        </mc:AlternateContent>
      </w:r>
      <w:r>
        <w:rPr>
          <w:noProof/>
        </w:rPr>
        <mc:AlternateContent>
          <mc:Choice Requires="wps">
            <w:drawing>
              <wp:anchor distT="0" distB="0" distL="114300" distR="114300" simplePos="0" relativeHeight="251661312" behindDoc="0" locked="0" layoutInCell="1" allowOverlap="1" wp14:anchorId="293289C1" wp14:editId="12DB7048">
                <wp:simplePos x="0" y="0"/>
                <wp:positionH relativeFrom="column">
                  <wp:posOffset>117475</wp:posOffset>
                </wp:positionH>
                <wp:positionV relativeFrom="paragraph">
                  <wp:posOffset>138430</wp:posOffset>
                </wp:positionV>
                <wp:extent cx="771525" cy="596900"/>
                <wp:effectExtent l="19050" t="19050" r="47625" b="31750"/>
                <wp:wrapNone/>
                <wp:docPr id="21" name="Rectangle 21"/>
                <wp:cNvGraphicFramePr/>
                <a:graphic xmlns:a="http://schemas.openxmlformats.org/drawingml/2006/main">
                  <a:graphicData uri="http://schemas.microsoft.com/office/word/2010/wordprocessingShape">
                    <wps:wsp>
                      <wps:cNvSpPr/>
                      <wps:spPr>
                        <a:xfrm>
                          <a:off x="0" y="0"/>
                          <a:ext cx="771525" cy="596900"/>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B9E5C1" id="Rectangle 21" o:spid="_x0000_s1026" style="position:absolute;margin-left:9.25pt;margin-top:10.9pt;width:60.75pt;height:4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" filled="f" strokecolor="yellow" strokeweight="4.5pt"/>
            </w:pict>
          </mc:Fallback>
        </mc:AlternateContent>
      </w:r>
      <w:r>
        <w:rPr>
          <w:noProof/>
        </w:rPr>
        <w:drawing>
          <wp:inline distT="0" distB="0" distL="0" distR="0" wp14:anchorId="076F325B" wp14:editId="4FEB8960">
            <wp:extent cx="3895725" cy="249071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12506" cy="2501439"/>
                    </a:xfrm>
                    <a:prstGeom prst="rect">
                      <a:avLst/>
                    </a:prstGeom>
                  </pic:spPr>
                </pic:pic>
              </a:graphicData>
            </a:graphic>
          </wp:inline>
        </w:drawing>
      </w:r>
    </w:p>
    <w:p w14:paraId="16CAE6B7" w14:textId="77777777" w:rsidR="00F3264A" w:rsidRDefault="00F3264A" w:rsidP="00F3264A"/>
    <w:p w14:paraId="0101A9C4" w14:textId="77777777" w:rsidR="00F3264A" w:rsidRPr="003B2785" w:rsidRDefault="00F3264A" w:rsidP="00F3264A">
      <w:pPr>
        <w:rPr>
          <w:szCs w:val="26"/>
        </w:rPr>
      </w:pPr>
      <w:r w:rsidRPr="003B2785">
        <w:rPr>
          <w:szCs w:val="26"/>
        </w:rPr>
        <w:t xml:space="preserve">Clicking this link will take you to a page that looks like this: </w:t>
      </w:r>
    </w:p>
    <w:p w14:paraId="37DA68EB" w14:textId="77777777" w:rsidR="00F3264A" w:rsidRDefault="00F3264A" w:rsidP="00F3264A"/>
    <w:p w14:paraId="50F7D95C" w14:textId="77777777" w:rsidR="00F3264A" w:rsidRDefault="00F3264A" w:rsidP="00F3264A">
      <w:r>
        <w:rPr>
          <w:noProof/>
        </w:rPr>
        <w:drawing>
          <wp:inline distT="0" distB="0" distL="0" distR="0" wp14:anchorId="1A020A2F" wp14:editId="5B4D6C8A">
            <wp:extent cx="4740470" cy="3275330"/>
            <wp:effectExtent l="0" t="0" r="3175"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49017" cy="3281235"/>
                    </a:xfrm>
                    <a:prstGeom prst="rect">
                      <a:avLst/>
                    </a:prstGeom>
                  </pic:spPr>
                </pic:pic>
              </a:graphicData>
            </a:graphic>
          </wp:inline>
        </w:drawing>
      </w:r>
    </w:p>
    <w:p w14:paraId="4F5A897E" w14:textId="77777777" w:rsidR="00F3264A" w:rsidRDefault="00F3264A" w:rsidP="00F3264A"/>
    <w:p w14:paraId="5F599644" w14:textId="77777777" w:rsidR="00F3264A" w:rsidRPr="003B2785" w:rsidRDefault="00F3264A" w:rsidP="00F3264A">
      <w:pPr>
        <w:rPr>
          <w:szCs w:val="26"/>
        </w:rPr>
      </w:pPr>
      <w:r w:rsidRPr="003B2785">
        <w:rPr>
          <w:szCs w:val="26"/>
        </w:rPr>
        <w:t xml:space="preserve">Fill it out and validate your account. If you do this successfully you will see this: </w:t>
      </w:r>
    </w:p>
    <w:p w14:paraId="0AE69356" w14:textId="77777777" w:rsidR="00F3264A" w:rsidRDefault="00F3264A" w:rsidP="00F3264A"/>
    <w:p w14:paraId="4AAEFB8B" w14:textId="77777777" w:rsidR="00F3264A" w:rsidRDefault="00F3264A" w:rsidP="00F3264A">
      <w:r>
        <w:rPr>
          <w:noProof/>
        </w:rPr>
        <w:drawing>
          <wp:inline distT="0" distB="0" distL="0" distR="0" wp14:anchorId="4449BE34" wp14:editId="5C12A316">
            <wp:extent cx="4748715" cy="70737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43830" cy="721540"/>
                    </a:xfrm>
                    <a:prstGeom prst="rect">
                      <a:avLst/>
                    </a:prstGeom>
                  </pic:spPr>
                </pic:pic>
              </a:graphicData>
            </a:graphic>
          </wp:inline>
        </w:drawing>
      </w:r>
    </w:p>
    <w:p w14:paraId="35F4F144" w14:textId="77777777" w:rsidR="00F3264A" w:rsidRDefault="00F3264A" w:rsidP="00F3264A"/>
    <w:p w14:paraId="10D89B84" w14:textId="77777777" w:rsidR="00F3264A" w:rsidRPr="005F2BDE" w:rsidRDefault="00F3264A" w:rsidP="00F3264A">
      <w:pPr>
        <w:rPr>
          <w:szCs w:val="26"/>
        </w:rPr>
      </w:pPr>
      <w:r w:rsidRPr="003B2785">
        <w:rPr>
          <w:szCs w:val="26"/>
        </w:rPr>
        <w:t>Press “Continue.”</w:t>
      </w:r>
      <w:r>
        <w:rPr>
          <w:szCs w:val="26"/>
        </w:rPr>
        <w:t xml:space="preserve"> Streamers</w:t>
      </w:r>
      <w:r w:rsidRPr="005F2BDE">
        <w:rPr>
          <w:szCs w:val="26"/>
        </w:rPr>
        <w:t xml:space="preserve"> may receive a message that it takes 24 hours to activ</w:t>
      </w:r>
      <w:r>
        <w:rPr>
          <w:szCs w:val="26"/>
        </w:rPr>
        <w:t>ate</w:t>
      </w:r>
      <w:r w:rsidRPr="005F2BDE">
        <w:rPr>
          <w:szCs w:val="26"/>
        </w:rPr>
        <w:t xml:space="preserve"> </w:t>
      </w:r>
      <w:r>
        <w:rPr>
          <w:szCs w:val="26"/>
        </w:rPr>
        <w:t>the</w:t>
      </w:r>
      <w:r w:rsidRPr="005F2BDE">
        <w:rPr>
          <w:szCs w:val="26"/>
        </w:rPr>
        <w:t xml:space="preserve"> account. After this time, YouTube will automatically enable livestreaming. </w:t>
      </w:r>
      <w:r>
        <w:rPr>
          <w:szCs w:val="26"/>
        </w:rPr>
        <w:t>T</w:t>
      </w:r>
      <w:r w:rsidRPr="005F2BDE">
        <w:rPr>
          <w:szCs w:val="26"/>
        </w:rPr>
        <w:t xml:space="preserve">here is no way to speed up this process, </w:t>
      </w:r>
      <w:r>
        <w:rPr>
          <w:szCs w:val="26"/>
        </w:rPr>
        <w:t>so</w:t>
      </w:r>
      <w:r w:rsidRPr="005F2BDE">
        <w:rPr>
          <w:szCs w:val="26"/>
        </w:rPr>
        <w:t xml:space="preserve"> </w:t>
      </w:r>
      <w:r w:rsidRPr="005F2BDE">
        <w:rPr>
          <w:b/>
          <w:bCs/>
          <w:szCs w:val="26"/>
        </w:rPr>
        <w:t>advance</w:t>
      </w:r>
      <w:r>
        <w:rPr>
          <w:b/>
          <w:bCs/>
          <w:szCs w:val="26"/>
        </w:rPr>
        <w:t>d</w:t>
      </w:r>
      <w:r w:rsidRPr="005F2BDE">
        <w:rPr>
          <w:b/>
          <w:bCs/>
          <w:szCs w:val="26"/>
        </w:rPr>
        <w:t xml:space="preserve"> preparation</w:t>
      </w:r>
      <w:r w:rsidRPr="005F2BDE">
        <w:rPr>
          <w:szCs w:val="26"/>
        </w:rPr>
        <w:t xml:space="preserve"> </w:t>
      </w:r>
      <w:r>
        <w:rPr>
          <w:szCs w:val="26"/>
        </w:rPr>
        <w:t>is required by</w:t>
      </w:r>
      <w:r w:rsidRPr="005F2BDE">
        <w:rPr>
          <w:szCs w:val="26"/>
        </w:rPr>
        <w:t xml:space="preserve"> </w:t>
      </w:r>
      <w:r>
        <w:rPr>
          <w:szCs w:val="26"/>
        </w:rPr>
        <w:t>the</w:t>
      </w:r>
      <w:r w:rsidRPr="005F2BDE">
        <w:rPr>
          <w:szCs w:val="26"/>
        </w:rPr>
        <w:t xml:space="preserve"> streaming team.</w:t>
      </w:r>
    </w:p>
    <w:p w14:paraId="60D2DA50" w14:textId="77777777" w:rsidR="00F3264A" w:rsidRDefault="00F3264A" w:rsidP="00F3264A"/>
    <w:p w14:paraId="140E1438" w14:textId="77777777" w:rsidR="00F3264A" w:rsidRPr="005F2BDE" w:rsidRDefault="00F3264A" w:rsidP="00F3264A">
      <w:pPr>
        <w:rPr>
          <w:szCs w:val="24"/>
        </w:rPr>
      </w:pPr>
      <w:r w:rsidRPr="005F2BDE">
        <w:rPr>
          <w:szCs w:val="24"/>
        </w:rPr>
        <w:t xml:space="preserve">Once enabled, bookmark the </w:t>
      </w:r>
      <w:hyperlink r:id="rId45" w:history="1">
        <w:r w:rsidRPr="00AD6B99">
          <w:rPr>
            <w:rStyle w:val="Hyperlink"/>
            <w:color w:val="0033A0"/>
            <w:szCs w:val="24"/>
            <w:u w:val="single"/>
          </w:rPr>
          <w:t>YouTube Dashboard</w:t>
        </w:r>
      </w:hyperlink>
      <w:r>
        <w:rPr>
          <w:szCs w:val="24"/>
        </w:rPr>
        <w:t>.</w:t>
      </w:r>
    </w:p>
    <w:p w14:paraId="7B2A640F" w14:textId="77777777" w:rsidR="00F3264A" w:rsidRDefault="00F3264A" w:rsidP="00F3264A"/>
    <w:p w14:paraId="244D8ABD" w14:textId="77777777" w:rsidR="00F3264A" w:rsidRPr="00355A4D" w:rsidRDefault="00F3264A" w:rsidP="00F3264A">
      <w:pPr>
        <w:pStyle w:val="Heading4"/>
        <w:rPr>
          <w:szCs w:val="24"/>
        </w:rPr>
      </w:pPr>
      <w:r w:rsidRPr="00355A4D">
        <w:rPr>
          <w:szCs w:val="24"/>
        </w:rPr>
        <w:t>Step 2 – Log into Zoom and Stream to YouTube</w:t>
      </w:r>
    </w:p>
    <w:p w14:paraId="4DD02EBB" w14:textId="77777777" w:rsidR="00F3264A" w:rsidRPr="008048EB" w:rsidRDefault="00F3264A" w:rsidP="00F3264A">
      <w:pPr>
        <w:rPr>
          <w:szCs w:val="26"/>
        </w:rPr>
      </w:pPr>
    </w:p>
    <w:p w14:paraId="469D8D02" w14:textId="77777777" w:rsidR="00F3264A" w:rsidRPr="008048EB" w:rsidRDefault="00F3264A" w:rsidP="00F3264A">
      <w:pPr>
        <w:rPr>
          <w:szCs w:val="26"/>
        </w:rPr>
      </w:pPr>
      <w:r w:rsidRPr="008048EB">
        <w:rPr>
          <w:szCs w:val="26"/>
        </w:rPr>
        <w:t xml:space="preserve">Open the Zoom App and be designated the Host of the room. (Note – </w:t>
      </w:r>
      <w:r>
        <w:rPr>
          <w:szCs w:val="26"/>
        </w:rPr>
        <w:t>streamers</w:t>
      </w:r>
      <w:r w:rsidRPr="008048EB">
        <w:rPr>
          <w:szCs w:val="26"/>
        </w:rPr>
        <w:t xml:space="preserve"> must be the “host”; </w:t>
      </w:r>
      <w:r>
        <w:rPr>
          <w:szCs w:val="26"/>
        </w:rPr>
        <w:t>they</w:t>
      </w:r>
      <w:r w:rsidRPr="008048EB">
        <w:rPr>
          <w:szCs w:val="26"/>
        </w:rPr>
        <w:t xml:space="preserve"> cannot be the “co-host”).</w:t>
      </w:r>
      <w:r>
        <w:rPr>
          <w:szCs w:val="26"/>
        </w:rPr>
        <w:t xml:space="preserve"> Becoming the Host may require assistance from the previous Host or a member of the tournament administrative staff.</w:t>
      </w:r>
    </w:p>
    <w:p w14:paraId="25374DBC" w14:textId="77777777" w:rsidR="00F3264A" w:rsidRPr="008048EB" w:rsidRDefault="00F3264A" w:rsidP="00F3264A">
      <w:pPr>
        <w:rPr>
          <w:szCs w:val="26"/>
        </w:rPr>
      </w:pPr>
    </w:p>
    <w:p w14:paraId="55ADEE20" w14:textId="77777777" w:rsidR="00F3264A" w:rsidRPr="008048EB" w:rsidRDefault="00F3264A" w:rsidP="00F3264A">
      <w:pPr>
        <w:rPr>
          <w:szCs w:val="26"/>
        </w:rPr>
      </w:pPr>
      <w:r w:rsidRPr="008048EB">
        <w:rPr>
          <w:szCs w:val="26"/>
        </w:rPr>
        <w:t>In the Zoom App, click the “More” button in the bottom</w:t>
      </w:r>
      <w:r>
        <w:rPr>
          <w:szCs w:val="26"/>
        </w:rPr>
        <w:t>-</w:t>
      </w:r>
      <w:r w:rsidRPr="008048EB">
        <w:rPr>
          <w:szCs w:val="26"/>
        </w:rPr>
        <w:t>right corner:</w:t>
      </w:r>
    </w:p>
    <w:p w14:paraId="0C9530BF" w14:textId="77777777" w:rsidR="00F3264A" w:rsidRDefault="00F3264A" w:rsidP="00F3264A"/>
    <w:p w14:paraId="527BD12C" w14:textId="77777777" w:rsidR="00F3264A" w:rsidRDefault="00F3264A" w:rsidP="00F3264A">
      <w:r>
        <w:rPr>
          <w:noProof/>
        </w:rPr>
        <w:drawing>
          <wp:inline distT="0" distB="0" distL="0" distR="0" wp14:anchorId="520766CC" wp14:editId="00FF77DB">
            <wp:extent cx="6363335" cy="316148"/>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856925" cy="340671"/>
                    </a:xfrm>
                    <a:prstGeom prst="rect">
                      <a:avLst/>
                    </a:prstGeom>
                  </pic:spPr>
                </pic:pic>
              </a:graphicData>
            </a:graphic>
          </wp:inline>
        </w:drawing>
      </w:r>
    </w:p>
    <w:p w14:paraId="73147141" w14:textId="77777777" w:rsidR="00F3264A" w:rsidRDefault="00F3264A" w:rsidP="00F3264A"/>
    <w:p w14:paraId="7249B682" w14:textId="77777777" w:rsidR="00F3264A" w:rsidRPr="008048EB" w:rsidRDefault="00F3264A" w:rsidP="00F3264A">
      <w:pPr>
        <w:rPr>
          <w:szCs w:val="26"/>
        </w:rPr>
      </w:pPr>
      <w:r w:rsidRPr="008048EB">
        <w:rPr>
          <w:szCs w:val="26"/>
        </w:rPr>
        <w:t>Select “Live on YouTube”:</w:t>
      </w:r>
    </w:p>
    <w:p w14:paraId="10EB88A6" w14:textId="77777777" w:rsidR="00F3264A" w:rsidRDefault="00F3264A" w:rsidP="00F3264A"/>
    <w:p w14:paraId="36E5FFAD" w14:textId="77777777" w:rsidR="00F3264A" w:rsidRDefault="00F3264A" w:rsidP="00F3264A">
      <w:r>
        <w:rPr>
          <w:noProof/>
        </w:rPr>
        <w:drawing>
          <wp:inline distT="0" distB="0" distL="0" distR="0" wp14:anchorId="63A5B492" wp14:editId="670D1EBA">
            <wp:extent cx="5484766" cy="2222500"/>
            <wp:effectExtent l="0" t="0" r="1905"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jpg"/>
                    <pic:cNvPicPr/>
                  </pic:nvPicPr>
                  <pic:blipFill>
                    <a:blip r:embed="rId47">
                      <a:extLst>
                        <a:ext uri="{28A0092B-C50C-407E-A947-70E740481C1C}">
                          <a14:useLocalDpi xmlns:a14="http://schemas.microsoft.com/office/drawing/2010/main" val="0"/>
                        </a:ext>
                      </a:extLst>
                    </a:blip>
                    <a:stretch>
                      <a:fillRect/>
                    </a:stretch>
                  </pic:blipFill>
                  <pic:spPr>
                    <a:xfrm>
                      <a:off x="0" y="0"/>
                      <a:ext cx="5500559" cy="2228899"/>
                    </a:xfrm>
                    <a:prstGeom prst="rect">
                      <a:avLst/>
                    </a:prstGeom>
                  </pic:spPr>
                </pic:pic>
              </a:graphicData>
            </a:graphic>
          </wp:inline>
        </w:drawing>
      </w:r>
    </w:p>
    <w:p w14:paraId="308E729B" w14:textId="77777777" w:rsidR="00F3264A" w:rsidRDefault="00F3264A" w:rsidP="00F3264A"/>
    <w:p w14:paraId="63CF6738" w14:textId="77777777" w:rsidR="00F3264A" w:rsidRPr="008048EB" w:rsidRDefault="00F3264A" w:rsidP="00F3264A">
      <w:pPr>
        <w:rPr>
          <w:szCs w:val="26"/>
        </w:rPr>
      </w:pPr>
      <w:r>
        <w:rPr>
          <w:szCs w:val="26"/>
        </w:rPr>
        <w:t>Streamers</w:t>
      </w:r>
      <w:r w:rsidRPr="008048EB">
        <w:rPr>
          <w:szCs w:val="26"/>
        </w:rPr>
        <w:t xml:space="preserve"> will be given options to rename </w:t>
      </w:r>
      <w:r>
        <w:rPr>
          <w:szCs w:val="26"/>
        </w:rPr>
        <w:t>their</w:t>
      </w:r>
      <w:r w:rsidRPr="008048EB">
        <w:rPr>
          <w:szCs w:val="26"/>
        </w:rPr>
        <w:t xml:space="preserve"> stream (we recommend </w:t>
      </w:r>
      <w:r>
        <w:rPr>
          <w:szCs w:val="26"/>
        </w:rPr>
        <w:t xml:space="preserve">the format of </w:t>
      </w:r>
      <w:r w:rsidRPr="008048EB">
        <w:rPr>
          <w:szCs w:val="26"/>
        </w:rPr>
        <w:t>Tournament---Round---Teams</w:t>
      </w:r>
      <w:r>
        <w:rPr>
          <w:szCs w:val="26"/>
        </w:rPr>
        <w:t>,</w:t>
      </w:r>
      <w:r w:rsidRPr="008048EB">
        <w:rPr>
          <w:szCs w:val="26"/>
        </w:rPr>
        <w:t xml:space="preserve"> i.e. “TOC 2020---Policy Quarters---West v. East”) and to change the Privacy setting. For most streams, </w:t>
      </w:r>
      <w:r>
        <w:rPr>
          <w:szCs w:val="26"/>
        </w:rPr>
        <w:t>streamers</w:t>
      </w:r>
      <w:r w:rsidRPr="008048EB">
        <w:rPr>
          <w:szCs w:val="26"/>
        </w:rPr>
        <w:t xml:space="preserve"> will want to leave it “Public”. Then click “Go Live!”.</w:t>
      </w:r>
    </w:p>
    <w:p w14:paraId="26B7B10D" w14:textId="77777777" w:rsidR="00F3264A" w:rsidRDefault="00F3264A" w:rsidP="00F3264A">
      <w:r>
        <w:rPr>
          <w:noProof/>
        </w:rPr>
        <mc:AlternateContent>
          <mc:Choice Requires="wps">
            <w:drawing>
              <wp:anchor distT="0" distB="0" distL="114300" distR="114300" simplePos="0" relativeHeight="251663360" behindDoc="0" locked="0" layoutInCell="1" allowOverlap="1" wp14:anchorId="7D60BB21" wp14:editId="02F7E0F8">
                <wp:simplePos x="0" y="0"/>
                <wp:positionH relativeFrom="column">
                  <wp:posOffset>346075</wp:posOffset>
                </wp:positionH>
                <wp:positionV relativeFrom="paragraph">
                  <wp:posOffset>1718310</wp:posOffset>
                </wp:positionV>
                <wp:extent cx="2209800" cy="434975"/>
                <wp:effectExtent l="19050" t="19050" r="38100" b="41275"/>
                <wp:wrapNone/>
                <wp:docPr id="26" name="Rectangle 26"/>
                <wp:cNvGraphicFramePr/>
                <a:graphic xmlns:a="http://schemas.openxmlformats.org/drawingml/2006/main">
                  <a:graphicData uri="http://schemas.microsoft.com/office/word/2010/wordprocessingShape">
                    <wps:wsp>
                      <wps:cNvSpPr/>
                      <wps:spPr>
                        <a:xfrm>
                          <a:off x="0" y="0"/>
                          <a:ext cx="2209800" cy="434975"/>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3A2938" id="Rectangle 26" o:spid="_x0000_s1026" style="position:absolute;margin-left:27.25pt;margin-top:135.3pt;width:174pt;height:34.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" filled="f" strokecolor="yellow" strokeweight="4.5pt"/>
            </w:pict>
          </mc:Fallback>
        </mc:AlternateContent>
      </w:r>
      <w:r>
        <w:rPr>
          <w:noProof/>
        </w:rPr>
        <w:drawing>
          <wp:inline distT="0" distB="0" distL="0" distR="0" wp14:anchorId="7A7E46DB" wp14:editId="59714BAD">
            <wp:extent cx="4800600" cy="350684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16400" cy="3518386"/>
                    </a:xfrm>
                    <a:prstGeom prst="rect">
                      <a:avLst/>
                    </a:prstGeom>
                  </pic:spPr>
                </pic:pic>
              </a:graphicData>
            </a:graphic>
          </wp:inline>
        </w:drawing>
      </w:r>
    </w:p>
    <w:p w14:paraId="7010142A" w14:textId="77777777" w:rsidR="00F3264A" w:rsidRDefault="00F3264A" w:rsidP="00F3264A"/>
    <w:p w14:paraId="33E2844C" w14:textId="77777777" w:rsidR="00F3264A" w:rsidRPr="00743EC6" w:rsidRDefault="00F3264A" w:rsidP="00F3264A">
      <w:pPr>
        <w:rPr>
          <w:szCs w:val="26"/>
        </w:rPr>
      </w:pPr>
      <w:r>
        <w:rPr>
          <w:szCs w:val="26"/>
        </w:rPr>
        <w:t>The</w:t>
      </w:r>
      <w:r w:rsidRPr="008048EB">
        <w:rPr>
          <w:szCs w:val="26"/>
        </w:rPr>
        <w:t xml:space="preserve"> stream will then be set up:</w:t>
      </w:r>
    </w:p>
    <w:p w14:paraId="13FA26F6" w14:textId="77777777" w:rsidR="00F3264A" w:rsidRDefault="00F3264A" w:rsidP="00F3264A">
      <w:r>
        <w:rPr>
          <w:noProof/>
        </w:rPr>
        <w:drawing>
          <wp:inline distT="0" distB="0" distL="0" distR="0" wp14:anchorId="6A711006" wp14:editId="0E80B0C4">
            <wp:extent cx="4500933" cy="25781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13773" cy="2585455"/>
                    </a:xfrm>
                    <a:prstGeom prst="rect">
                      <a:avLst/>
                    </a:prstGeom>
                  </pic:spPr>
                </pic:pic>
              </a:graphicData>
            </a:graphic>
          </wp:inline>
        </w:drawing>
      </w:r>
    </w:p>
    <w:p w14:paraId="7EB56C8D" w14:textId="77777777" w:rsidR="00F3264A" w:rsidRPr="00481078" w:rsidRDefault="00F3264A" w:rsidP="00F3264A">
      <w:pPr>
        <w:rPr>
          <w:szCs w:val="26"/>
        </w:rPr>
      </w:pPr>
      <w:r w:rsidRPr="00481078">
        <w:rPr>
          <w:szCs w:val="26"/>
        </w:rPr>
        <w:t xml:space="preserve">Settings for </w:t>
      </w:r>
      <w:r>
        <w:rPr>
          <w:szCs w:val="26"/>
        </w:rPr>
        <w:t>thee</w:t>
      </w:r>
      <w:r w:rsidRPr="00481078">
        <w:rPr>
          <w:szCs w:val="26"/>
        </w:rPr>
        <w:t xml:space="preserve"> stream can be changed in the </w:t>
      </w:r>
      <w:hyperlink r:id="rId50" w:history="1">
        <w:r w:rsidRPr="00743EC6">
          <w:rPr>
            <w:rStyle w:val="Hyperlink"/>
            <w:color w:val="0033A0"/>
            <w:szCs w:val="26"/>
            <w:u w:val="single"/>
          </w:rPr>
          <w:t>YouTube Live Dashboard</w:t>
        </w:r>
      </w:hyperlink>
      <w:r w:rsidRPr="00481078">
        <w:rPr>
          <w:szCs w:val="26"/>
        </w:rPr>
        <w:t xml:space="preserve">. Go there and click on the name of </w:t>
      </w:r>
      <w:r>
        <w:rPr>
          <w:szCs w:val="26"/>
        </w:rPr>
        <w:t>the</w:t>
      </w:r>
      <w:r w:rsidRPr="00481078">
        <w:rPr>
          <w:szCs w:val="26"/>
        </w:rPr>
        <w:t xml:space="preserve"> stream:</w:t>
      </w:r>
    </w:p>
    <w:p w14:paraId="11125E7A" w14:textId="77777777" w:rsidR="00F3264A" w:rsidRDefault="00F3264A" w:rsidP="00F3264A"/>
    <w:p w14:paraId="08BF2E8A" w14:textId="77777777" w:rsidR="00F3264A" w:rsidRDefault="00F3264A" w:rsidP="00F3264A">
      <w:r>
        <w:rPr>
          <w:noProof/>
        </w:rPr>
        <mc:AlternateContent>
          <mc:Choice Requires="wps">
            <w:drawing>
              <wp:anchor distT="0" distB="0" distL="114300" distR="114300" simplePos="0" relativeHeight="251664384" behindDoc="0" locked="0" layoutInCell="1" allowOverlap="1" wp14:anchorId="7A0A08F8" wp14:editId="6E071404">
                <wp:simplePos x="0" y="0"/>
                <wp:positionH relativeFrom="column">
                  <wp:posOffset>1711325</wp:posOffset>
                </wp:positionH>
                <wp:positionV relativeFrom="paragraph">
                  <wp:posOffset>90170</wp:posOffset>
                </wp:positionV>
                <wp:extent cx="1778000" cy="311150"/>
                <wp:effectExtent l="19050" t="19050" r="31750" b="31750"/>
                <wp:wrapNone/>
                <wp:docPr id="28" name="Rectangle 28"/>
                <wp:cNvGraphicFramePr/>
                <a:graphic xmlns:a="http://schemas.openxmlformats.org/drawingml/2006/main">
                  <a:graphicData uri="http://schemas.microsoft.com/office/word/2010/wordprocessingShape">
                    <wps:wsp>
                      <wps:cNvSpPr/>
                      <wps:spPr>
                        <a:xfrm>
                          <a:off x="0" y="0"/>
                          <a:ext cx="1778000" cy="311150"/>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511593" id="Rectangle 28" o:spid="_x0000_s1026" style="position:absolute;margin-left:134.75pt;margin-top:7.1pt;width:140pt;height:2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" filled="f" strokecolor="yellow" strokeweight="4.5pt"/>
            </w:pict>
          </mc:Fallback>
        </mc:AlternateContent>
      </w:r>
      <w:r>
        <w:rPr>
          <w:noProof/>
        </w:rPr>
        <w:drawing>
          <wp:inline distT="0" distB="0" distL="0" distR="0" wp14:anchorId="2097DC75" wp14:editId="7CF149D8">
            <wp:extent cx="6019708" cy="1032134"/>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01272" cy="1063265"/>
                    </a:xfrm>
                    <a:prstGeom prst="rect">
                      <a:avLst/>
                    </a:prstGeom>
                  </pic:spPr>
                </pic:pic>
              </a:graphicData>
            </a:graphic>
          </wp:inline>
        </w:drawing>
      </w:r>
    </w:p>
    <w:p w14:paraId="29690ACC" w14:textId="77777777" w:rsidR="00F3264A" w:rsidRDefault="00F3264A" w:rsidP="00F3264A"/>
    <w:p w14:paraId="3DD00375" w14:textId="77777777" w:rsidR="00F3264A" w:rsidRPr="00481078" w:rsidRDefault="00F3264A" w:rsidP="00F3264A">
      <w:pPr>
        <w:rPr>
          <w:szCs w:val="26"/>
        </w:rPr>
      </w:pPr>
      <w:r w:rsidRPr="00481078">
        <w:rPr>
          <w:szCs w:val="26"/>
        </w:rPr>
        <w:t>Then, click “Info and Settings” (also note that this avenue provides one means to stop the stream):</w:t>
      </w:r>
    </w:p>
    <w:p w14:paraId="7021870D" w14:textId="77777777" w:rsidR="00F3264A" w:rsidRDefault="00F3264A" w:rsidP="00F3264A"/>
    <w:p w14:paraId="5146FEF9" w14:textId="77777777" w:rsidR="00F3264A" w:rsidRDefault="00F3264A" w:rsidP="00F3264A">
      <w:r>
        <w:rPr>
          <w:noProof/>
        </w:rPr>
        <mc:AlternateContent>
          <mc:Choice Requires="wps">
            <w:drawing>
              <wp:anchor distT="0" distB="0" distL="114300" distR="114300" simplePos="0" relativeHeight="251665408" behindDoc="0" locked="0" layoutInCell="1" allowOverlap="1" wp14:anchorId="4FAADF66" wp14:editId="694936AD">
                <wp:simplePos x="0" y="0"/>
                <wp:positionH relativeFrom="column">
                  <wp:posOffset>85725</wp:posOffset>
                </wp:positionH>
                <wp:positionV relativeFrom="paragraph">
                  <wp:posOffset>40640</wp:posOffset>
                </wp:positionV>
                <wp:extent cx="1225550" cy="473075"/>
                <wp:effectExtent l="19050" t="19050" r="31750" b="41275"/>
                <wp:wrapNone/>
                <wp:docPr id="29" name="Rectangle 29"/>
                <wp:cNvGraphicFramePr/>
                <a:graphic xmlns:a="http://schemas.openxmlformats.org/drawingml/2006/main">
                  <a:graphicData uri="http://schemas.microsoft.com/office/word/2010/wordprocessingShape">
                    <wps:wsp>
                      <wps:cNvSpPr/>
                      <wps:spPr>
                        <a:xfrm>
                          <a:off x="0" y="0"/>
                          <a:ext cx="1225550" cy="473075"/>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133D5A" id="Rectangle 29" o:spid="_x0000_s1026" style="position:absolute;margin-left:6.75pt;margin-top:3.2pt;width:96.5pt;height:37.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" filled="f" strokecolor="yellow" strokeweight="4.5pt"/>
            </w:pict>
          </mc:Fallback>
        </mc:AlternateContent>
      </w:r>
      <w:r>
        <w:rPr>
          <w:noProof/>
        </w:rPr>
        <w:drawing>
          <wp:inline distT="0" distB="0" distL="0" distR="0" wp14:anchorId="38C376E5" wp14:editId="3DB5062F">
            <wp:extent cx="4755628" cy="2035175"/>
            <wp:effectExtent l="0" t="0" r="6985"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73244" cy="2042714"/>
                    </a:xfrm>
                    <a:prstGeom prst="rect">
                      <a:avLst/>
                    </a:prstGeom>
                  </pic:spPr>
                </pic:pic>
              </a:graphicData>
            </a:graphic>
          </wp:inline>
        </w:drawing>
      </w:r>
    </w:p>
    <w:p w14:paraId="2BB07D09" w14:textId="77777777" w:rsidR="00F3264A" w:rsidRDefault="00F3264A" w:rsidP="00F3264A"/>
    <w:p w14:paraId="2CB98F4C" w14:textId="77777777" w:rsidR="00F3264A" w:rsidRPr="00481078" w:rsidRDefault="00F3264A" w:rsidP="00F3264A">
      <w:pPr>
        <w:rPr>
          <w:szCs w:val="26"/>
        </w:rPr>
      </w:pPr>
      <w:r w:rsidRPr="00481078">
        <w:rPr>
          <w:szCs w:val="26"/>
        </w:rPr>
        <w:t>Click “Advanced Settings”:</w:t>
      </w:r>
    </w:p>
    <w:p w14:paraId="65BB25F5" w14:textId="77777777" w:rsidR="00F3264A" w:rsidRDefault="00F3264A" w:rsidP="00F3264A"/>
    <w:p w14:paraId="57AC0F8E" w14:textId="77777777" w:rsidR="00F3264A" w:rsidRDefault="00F3264A" w:rsidP="00F3264A">
      <w:r>
        <w:rPr>
          <w:noProof/>
        </w:rPr>
        <mc:AlternateContent>
          <mc:Choice Requires="wps">
            <w:drawing>
              <wp:anchor distT="0" distB="0" distL="114300" distR="114300" simplePos="0" relativeHeight="251666432" behindDoc="0" locked="0" layoutInCell="1" allowOverlap="1" wp14:anchorId="64BB0E7E" wp14:editId="7727D44F">
                <wp:simplePos x="0" y="0"/>
                <wp:positionH relativeFrom="column">
                  <wp:posOffset>777875</wp:posOffset>
                </wp:positionH>
                <wp:positionV relativeFrom="paragraph">
                  <wp:posOffset>892810</wp:posOffset>
                </wp:positionV>
                <wp:extent cx="869950" cy="365125"/>
                <wp:effectExtent l="19050" t="19050" r="44450" b="34925"/>
                <wp:wrapNone/>
                <wp:docPr id="30" name="Rectangle 30"/>
                <wp:cNvGraphicFramePr/>
                <a:graphic xmlns:a="http://schemas.openxmlformats.org/drawingml/2006/main">
                  <a:graphicData uri="http://schemas.microsoft.com/office/word/2010/wordprocessingShape">
                    <wps:wsp>
                      <wps:cNvSpPr/>
                      <wps:spPr>
                        <a:xfrm>
                          <a:off x="0" y="0"/>
                          <a:ext cx="869950" cy="365125"/>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993CB7" id="Rectangle 30" o:spid="_x0000_s1026" style="position:absolute;margin-left:61.25pt;margin-top:70.3pt;width:68.5pt;height:28.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" filled="f" strokecolor="yellow" strokeweight="4.5pt"/>
            </w:pict>
          </mc:Fallback>
        </mc:AlternateContent>
      </w:r>
      <w:r>
        <w:rPr>
          <w:noProof/>
        </w:rPr>
        <w:drawing>
          <wp:inline distT="0" distB="0" distL="0" distR="0" wp14:anchorId="4E08C10D" wp14:editId="40E2EE5B">
            <wp:extent cx="5200650" cy="2378346"/>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09680" cy="2382475"/>
                    </a:xfrm>
                    <a:prstGeom prst="rect">
                      <a:avLst/>
                    </a:prstGeom>
                  </pic:spPr>
                </pic:pic>
              </a:graphicData>
            </a:graphic>
          </wp:inline>
        </w:drawing>
      </w:r>
    </w:p>
    <w:p w14:paraId="7EDD9578" w14:textId="77777777" w:rsidR="00F3264A" w:rsidRDefault="00F3264A" w:rsidP="00F3264A"/>
    <w:p w14:paraId="15BC2976" w14:textId="77777777" w:rsidR="00F3264A" w:rsidRPr="00481078" w:rsidRDefault="00F3264A" w:rsidP="00F3264A">
      <w:pPr>
        <w:rPr>
          <w:szCs w:val="26"/>
        </w:rPr>
      </w:pPr>
      <w:r w:rsidRPr="00481078">
        <w:rPr>
          <w:szCs w:val="26"/>
        </w:rPr>
        <w:t xml:space="preserve">There, </w:t>
      </w:r>
      <w:r>
        <w:rPr>
          <w:szCs w:val="26"/>
        </w:rPr>
        <w:t>streamers</w:t>
      </w:r>
      <w:r w:rsidRPr="00481078">
        <w:rPr>
          <w:szCs w:val="26"/>
        </w:rPr>
        <w:t xml:space="preserve"> can edit the settings for </w:t>
      </w:r>
      <w:r>
        <w:rPr>
          <w:szCs w:val="26"/>
        </w:rPr>
        <w:t>the</w:t>
      </w:r>
      <w:r w:rsidRPr="00481078">
        <w:rPr>
          <w:szCs w:val="26"/>
        </w:rPr>
        <w:t xml:space="preserve"> stream. Settings can be changed to </w:t>
      </w:r>
      <w:r>
        <w:rPr>
          <w:szCs w:val="26"/>
        </w:rPr>
        <w:t>one’s</w:t>
      </w:r>
      <w:r w:rsidRPr="00481078">
        <w:rPr>
          <w:szCs w:val="26"/>
        </w:rPr>
        <w:t xml:space="preserve"> individual preference, but a few used regularly during the TOC are noted. In particular, here are places where </w:t>
      </w:r>
      <w:r>
        <w:rPr>
          <w:szCs w:val="26"/>
        </w:rPr>
        <w:t>streamers</w:t>
      </w:r>
      <w:r w:rsidRPr="00481078">
        <w:rPr>
          <w:szCs w:val="26"/>
        </w:rPr>
        <w:t xml:space="preserve"> can enable/disable chat and comments, set </w:t>
      </w:r>
      <w:r>
        <w:rPr>
          <w:szCs w:val="26"/>
        </w:rPr>
        <w:t>“</w:t>
      </w:r>
      <w:r w:rsidRPr="00481078">
        <w:rPr>
          <w:szCs w:val="26"/>
        </w:rPr>
        <w:t>Education</w:t>
      </w:r>
      <w:r>
        <w:rPr>
          <w:szCs w:val="26"/>
        </w:rPr>
        <w:t>”</w:t>
      </w:r>
      <w:r w:rsidRPr="00481078">
        <w:rPr>
          <w:szCs w:val="26"/>
        </w:rPr>
        <w:t xml:space="preserve"> as the category of video, and set the recording date.</w:t>
      </w:r>
    </w:p>
    <w:p w14:paraId="6E8F59EC" w14:textId="77777777" w:rsidR="00F3264A" w:rsidRDefault="00F3264A" w:rsidP="00F3264A"/>
    <w:p w14:paraId="0C79AC92" w14:textId="77777777" w:rsidR="00F3264A" w:rsidRDefault="00F3264A" w:rsidP="00F3264A">
      <w:r>
        <w:rPr>
          <w:noProof/>
        </w:rPr>
        <mc:AlternateContent>
          <mc:Choice Requires="wps">
            <w:drawing>
              <wp:anchor distT="0" distB="0" distL="114300" distR="114300" simplePos="0" relativeHeight="251670528" behindDoc="0" locked="0" layoutInCell="1" allowOverlap="1" wp14:anchorId="5CDF02B5" wp14:editId="7277B7F0">
                <wp:simplePos x="0" y="0"/>
                <wp:positionH relativeFrom="column">
                  <wp:posOffset>3133725</wp:posOffset>
                </wp:positionH>
                <wp:positionV relativeFrom="paragraph">
                  <wp:posOffset>2099945</wp:posOffset>
                </wp:positionV>
                <wp:extent cx="1657350" cy="479425"/>
                <wp:effectExtent l="19050" t="19050" r="38100" b="34925"/>
                <wp:wrapNone/>
                <wp:docPr id="31" name="Rectangle 31"/>
                <wp:cNvGraphicFramePr/>
                <a:graphic xmlns:a="http://schemas.openxmlformats.org/drawingml/2006/main">
                  <a:graphicData uri="http://schemas.microsoft.com/office/word/2010/wordprocessingShape">
                    <wps:wsp>
                      <wps:cNvSpPr/>
                      <wps:spPr>
                        <a:xfrm>
                          <a:off x="0" y="0"/>
                          <a:ext cx="1657350" cy="479425"/>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314EC1" id="Rectangle 31" o:spid="_x0000_s1026" style="position:absolute;margin-left:246.75pt;margin-top:165.35pt;width:130.5pt;height:37.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" filled="f" strokecolor="yellow" strokeweight="4.5pt"/>
            </w:pict>
          </mc:Fallback>
        </mc:AlternateContent>
      </w:r>
      <w:r>
        <w:rPr>
          <w:noProof/>
        </w:rPr>
        <mc:AlternateContent>
          <mc:Choice Requires="wps">
            <w:drawing>
              <wp:anchor distT="0" distB="0" distL="114300" distR="114300" simplePos="0" relativeHeight="251669504" behindDoc="0" locked="0" layoutInCell="1" allowOverlap="1" wp14:anchorId="75D85863" wp14:editId="07C3C4E1">
                <wp:simplePos x="0" y="0"/>
                <wp:positionH relativeFrom="column">
                  <wp:posOffset>3114675</wp:posOffset>
                </wp:positionH>
                <wp:positionV relativeFrom="paragraph">
                  <wp:posOffset>950595</wp:posOffset>
                </wp:positionV>
                <wp:extent cx="1663700" cy="292100"/>
                <wp:effectExtent l="19050" t="19050" r="31750" b="31750"/>
                <wp:wrapNone/>
                <wp:docPr id="32" name="Rectangle 32"/>
                <wp:cNvGraphicFramePr/>
                <a:graphic xmlns:a="http://schemas.openxmlformats.org/drawingml/2006/main">
                  <a:graphicData uri="http://schemas.microsoft.com/office/word/2010/wordprocessingShape">
                    <wps:wsp>
                      <wps:cNvSpPr/>
                      <wps:spPr>
                        <a:xfrm>
                          <a:off x="0" y="0"/>
                          <a:ext cx="1663700" cy="292100"/>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602087" id="Rectangle 32" o:spid="_x0000_s1026" style="position:absolute;margin-left:245.25pt;margin-top:74.85pt;width:131pt;height:23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" filled="f" strokecolor="yellow" strokeweight="4.5pt"/>
            </w:pict>
          </mc:Fallback>
        </mc:AlternateContent>
      </w:r>
      <w:r>
        <w:rPr>
          <w:noProof/>
        </w:rPr>
        <mc:AlternateContent>
          <mc:Choice Requires="wps">
            <w:drawing>
              <wp:anchor distT="0" distB="0" distL="114300" distR="114300" simplePos="0" relativeHeight="251668480" behindDoc="0" locked="0" layoutInCell="1" allowOverlap="1" wp14:anchorId="7C64A967" wp14:editId="3CC3C111">
                <wp:simplePos x="0" y="0"/>
                <wp:positionH relativeFrom="column">
                  <wp:posOffset>3159125</wp:posOffset>
                </wp:positionH>
                <wp:positionV relativeFrom="paragraph">
                  <wp:posOffset>290195</wp:posOffset>
                </wp:positionV>
                <wp:extent cx="819150" cy="317500"/>
                <wp:effectExtent l="19050" t="19050" r="38100" b="44450"/>
                <wp:wrapNone/>
                <wp:docPr id="33" name="Rectangle 33"/>
                <wp:cNvGraphicFramePr/>
                <a:graphic xmlns:a="http://schemas.openxmlformats.org/drawingml/2006/main">
                  <a:graphicData uri="http://schemas.microsoft.com/office/word/2010/wordprocessingShape">
                    <wps:wsp>
                      <wps:cNvSpPr/>
                      <wps:spPr>
                        <a:xfrm>
                          <a:off x="0" y="0"/>
                          <a:ext cx="819150" cy="317500"/>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A83E55" id="Rectangle 33" o:spid="_x0000_s1026" style="position:absolute;margin-left:248.75pt;margin-top:22.85pt;width:64.5pt;height: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" filled="f" strokecolor="yellow" strokeweight="4.5pt"/>
            </w:pict>
          </mc:Fallback>
        </mc:AlternateContent>
      </w:r>
      <w:r>
        <w:rPr>
          <w:noProof/>
        </w:rPr>
        <mc:AlternateContent>
          <mc:Choice Requires="wps">
            <w:drawing>
              <wp:anchor distT="0" distB="0" distL="114300" distR="114300" simplePos="0" relativeHeight="251667456" behindDoc="0" locked="0" layoutInCell="1" allowOverlap="1" wp14:anchorId="3CD26B57" wp14:editId="6F6CAAFD">
                <wp:simplePos x="0" y="0"/>
                <wp:positionH relativeFrom="column">
                  <wp:posOffset>31750</wp:posOffset>
                </wp:positionH>
                <wp:positionV relativeFrom="paragraph">
                  <wp:posOffset>321945</wp:posOffset>
                </wp:positionV>
                <wp:extent cx="577850" cy="247650"/>
                <wp:effectExtent l="19050" t="19050" r="31750" b="38100"/>
                <wp:wrapNone/>
                <wp:docPr id="34" name="Rectangle 34"/>
                <wp:cNvGraphicFramePr/>
                <a:graphic xmlns:a="http://schemas.openxmlformats.org/drawingml/2006/main">
                  <a:graphicData uri="http://schemas.microsoft.com/office/word/2010/wordprocessingShape">
                    <wps:wsp>
                      <wps:cNvSpPr/>
                      <wps:spPr>
                        <a:xfrm>
                          <a:off x="0" y="0"/>
                          <a:ext cx="577850" cy="247650"/>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826EAC" id="Rectangle 34" o:spid="_x0000_s1026" style="position:absolute;margin-left:2.5pt;margin-top:25.35pt;width:45.5pt;height:19.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" filled="f" strokecolor="yellow" strokeweight="4.5pt"/>
            </w:pict>
          </mc:Fallback>
        </mc:AlternateContent>
      </w:r>
      <w:r>
        <w:rPr>
          <w:noProof/>
        </w:rPr>
        <w:drawing>
          <wp:inline distT="0" distB="0" distL="0" distR="0" wp14:anchorId="36E8A991" wp14:editId="16BDEAAF">
            <wp:extent cx="6077111" cy="47053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94407" cy="4718742"/>
                    </a:xfrm>
                    <a:prstGeom prst="rect">
                      <a:avLst/>
                    </a:prstGeom>
                  </pic:spPr>
                </pic:pic>
              </a:graphicData>
            </a:graphic>
          </wp:inline>
        </w:drawing>
      </w:r>
    </w:p>
    <w:p w14:paraId="32DE1E01" w14:textId="77777777" w:rsidR="00F3264A" w:rsidRDefault="00F3264A" w:rsidP="00F3264A"/>
    <w:p w14:paraId="0E31D25A" w14:textId="77777777" w:rsidR="00F3264A" w:rsidRPr="00743EC6" w:rsidRDefault="00F3264A" w:rsidP="00F3264A">
      <w:pPr>
        <w:rPr>
          <w:szCs w:val="26"/>
        </w:rPr>
      </w:pPr>
      <w:r w:rsidRPr="00481078">
        <w:rPr>
          <w:szCs w:val="26"/>
        </w:rPr>
        <w:t>When finished, click “Save Changes” at the bottom right:</w:t>
      </w:r>
    </w:p>
    <w:p w14:paraId="285F6CD6" w14:textId="77777777" w:rsidR="00F3264A" w:rsidRDefault="00F3264A" w:rsidP="00F3264A">
      <w:r>
        <w:rPr>
          <w:noProof/>
        </w:rPr>
        <mc:AlternateContent>
          <mc:Choice Requires="wps">
            <w:drawing>
              <wp:anchor distT="0" distB="0" distL="114300" distR="114300" simplePos="0" relativeHeight="251671552" behindDoc="0" locked="0" layoutInCell="1" allowOverlap="1" wp14:anchorId="0EE0E83C" wp14:editId="653A0329">
                <wp:simplePos x="0" y="0"/>
                <wp:positionH relativeFrom="column">
                  <wp:posOffset>4495800</wp:posOffset>
                </wp:positionH>
                <wp:positionV relativeFrom="paragraph">
                  <wp:posOffset>1765935</wp:posOffset>
                </wp:positionV>
                <wp:extent cx="1457325" cy="609600"/>
                <wp:effectExtent l="19050" t="19050" r="47625" b="38100"/>
                <wp:wrapNone/>
                <wp:docPr id="35" name="Rectangle 35"/>
                <wp:cNvGraphicFramePr/>
                <a:graphic xmlns:a="http://schemas.openxmlformats.org/drawingml/2006/main">
                  <a:graphicData uri="http://schemas.microsoft.com/office/word/2010/wordprocessingShape">
                    <wps:wsp>
                      <wps:cNvSpPr/>
                      <wps:spPr>
                        <a:xfrm>
                          <a:off x="0" y="0"/>
                          <a:ext cx="1457325" cy="609600"/>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23C2C5" id="Rectangle 35" o:spid="_x0000_s1026" style="position:absolute;margin-left:354pt;margin-top:139.05pt;width:114.75pt;height:48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" filled="f" strokecolor="yellow" strokeweight="4.5pt"/>
            </w:pict>
          </mc:Fallback>
        </mc:AlternateContent>
      </w:r>
      <w:r>
        <w:rPr>
          <w:noProof/>
        </w:rPr>
        <w:drawing>
          <wp:inline distT="0" distB="0" distL="0" distR="0" wp14:anchorId="7D983307" wp14:editId="52EA8C67">
            <wp:extent cx="6035675" cy="2436990"/>
            <wp:effectExtent l="0" t="0" r="3175"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55153" cy="2444855"/>
                    </a:xfrm>
                    <a:prstGeom prst="rect">
                      <a:avLst/>
                    </a:prstGeom>
                  </pic:spPr>
                </pic:pic>
              </a:graphicData>
            </a:graphic>
          </wp:inline>
        </w:drawing>
      </w:r>
    </w:p>
    <w:p w14:paraId="6FDF12AC" w14:textId="77777777" w:rsidR="00F3264A" w:rsidRPr="00614887" w:rsidRDefault="00F3264A" w:rsidP="00F3264A">
      <w:pPr>
        <w:rPr>
          <w:szCs w:val="26"/>
        </w:rPr>
      </w:pPr>
      <w:r w:rsidRPr="00D258A5">
        <w:rPr>
          <w:szCs w:val="26"/>
        </w:rPr>
        <w:t>To end the stream, either click “Stop Streaming” from within the YouTube Live Dashboard or go back to the Zoom app and click “More” and then “Stop Live Stream”.</w:t>
      </w:r>
    </w:p>
    <w:p w14:paraId="5BDC54E2" w14:textId="77777777" w:rsidR="00F3264A" w:rsidRDefault="00F3264A" w:rsidP="00F3264A">
      <w:pPr>
        <w:pStyle w:val="Heading3"/>
      </w:pPr>
      <w:bookmarkStart w:id="26" w:name="_Toc40115493"/>
      <w:r>
        <w:t xml:space="preserve">1.3.4 </w:t>
      </w:r>
      <w:r w:rsidRPr="00696F12">
        <w:t>Live</w:t>
      </w:r>
      <w:r>
        <w:t>s</w:t>
      </w:r>
      <w:r w:rsidRPr="00696F12">
        <w:t>treaming to Facebook</w:t>
      </w:r>
      <w:bookmarkEnd w:id="26"/>
    </w:p>
    <w:p w14:paraId="2EB13A72" w14:textId="77777777" w:rsidR="00F3264A" w:rsidRPr="00614887" w:rsidRDefault="00F3264A" w:rsidP="00F3264A"/>
    <w:p w14:paraId="601BE0CF" w14:textId="77777777" w:rsidR="00F3264A" w:rsidRPr="00696F12" w:rsidRDefault="00F3264A" w:rsidP="00F3264A">
      <w:pPr>
        <w:rPr>
          <w:szCs w:val="24"/>
        </w:rPr>
      </w:pPr>
      <w:r w:rsidRPr="00696F12">
        <w:rPr>
          <w:szCs w:val="24"/>
        </w:rPr>
        <w:t>1. Open the Zoom App and be designated the Host of the room.</w:t>
      </w:r>
    </w:p>
    <w:p w14:paraId="288C4449" w14:textId="77777777" w:rsidR="00F3264A" w:rsidRPr="00696F12" w:rsidRDefault="00F3264A" w:rsidP="00F3264A">
      <w:pPr>
        <w:rPr>
          <w:szCs w:val="24"/>
        </w:rPr>
      </w:pPr>
    </w:p>
    <w:p w14:paraId="28246B41" w14:textId="77777777" w:rsidR="00F3264A" w:rsidRPr="00696F12" w:rsidRDefault="00F3264A" w:rsidP="00F3264A">
      <w:pPr>
        <w:rPr>
          <w:szCs w:val="24"/>
        </w:rPr>
      </w:pPr>
      <w:r w:rsidRPr="00696F12">
        <w:rPr>
          <w:szCs w:val="24"/>
        </w:rPr>
        <w:t>2. In the Zoom App, click the “More” button in the bottom right corner:</w:t>
      </w:r>
    </w:p>
    <w:p w14:paraId="18336213" w14:textId="77777777" w:rsidR="00F3264A" w:rsidRDefault="00F3264A" w:rsidP="00F3264A"/>
    <w:p w14:paraId="064634FE" w14:textId="77777777" w:rsidR="00F3264A" w:rsidRDefault="00F3264A" w:rsidP="00F3264A">
      <w:r>
        <w:rPr>
          <w:noProof/>
        </w:rPr>
        <w:drawing>
          <wp:inline distT="0" distB="0" distL="0" distR="0" wp14:anchorId="0B1924D0" wp14:editId="5EA5E76C">
            <wp:extent cx="6363335" cy="316148"/>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856925" cy="340671"/>
                    </a:xfrm>
                    <a:prstGeom prst="rect">
                      <a:avLst/>
                    </a:prstGeom>
                  </pic:spPr>
                </pic:pic>
              </a:graphicData>
            </a:graphic>
          </wp:inline>
        </w:drawing>
      </w:r>
    </w:p>
    <w:p w14:paraId="4E6BAFB1" w14:textId="77777777" w:rsidR="00F3264A" w:rsidRDefault="00F3264A" w:rsidP="00F3264A"/>
    <w:p w14:paraId="143FF4B7" w14:textId="77777777" w:rsidR="00F3264A" w:rsidRPr="00D65F54" w:rsidRDefault="00F3264A" w:rsidP="00F3264A">
      <w:pPr>
        <w:rPr>
          <w:szCs w:val="26"/>
        </w:rPr>
      </w:pPr>
      <w:r w:rsidRPr="00D65F54">
        <w:rPr>
          <w:szCs w:val="26"/>
        </w:rPr>
        <w:t>3. Select “Live on Facebook”:</w:t>
      </w:r>
    </w:p>
    <w:p w14:paraId="749BDB08" w14:textId="77777777" w:rsidR="00F3264A" w:rsidRDefault="00F3264A" w:rsidP="00F3264A"/>
    <w:p w14:paraId="1A2EB7D9" w14:textId="77777777" w:rsidR="00F3264A" w:rsidRDefault="00F3264A" w:rsidP="00F3264A">
      <w:r>
        <w:rPr>
          <w:noProof/>
        </w:rPr>
        <w:drawing>
          <wp:inline distT="0" distB="0" distL="0" distR="0" wp14:anchorId="1DAC0C5A" wp14:editId="6C62A4AC">
            <wp:extent cx="2901321" cy="12985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14263" cy="1304368"/>
                    </a:xfrm>
                    <a:prstGeom prst="rect">
                      <a:avLst/>
                    </a:prstGeom>
                  </pic:spPr>
                </pic:pic>
              </a:graphicData>
            </a:graphic>
          </wp:inline>
        </w:drawing>
      </w:r>
    </w:p>
    <w:p w14:paraId="0D4FAFB7" w14:textId="77777777" w:rsidR="00F3264A" w:rsidRDefault="00F3264A" w:rsidP="00F3264A"/>
    <w:p w14:paraId="4514B594" w14:textId="77777777" w:rsidR="00F3264A" w:rsidRPr="00696F12" w:rsidRDefault="00F3264A" w:rsidP="00F3264A">
      <w:pPr>
        <w:rPr>
          <w:szCs w:val="26"/>
        </w:rPr>
      </w:pPr>
      <w:r w:rsidRPr="00696F12">
        <w:rPr>
          <w:szCs w:val="26"/>
        </w:rPr>
        <w:t xml:space="preserve">4. </w:t>
      </w:r>
      <w:r>
        <w:rPr>
          <w:szCs w:val="26"/>
        </w:rPr>
        <w:t>Streamers</w:t>
      </w:r>
      <w:r w:rsidRPr="00696F12">
        <w:rPr>
          <w:szCs w:val="26"/>
        </w:rPr>
        <w:t xml:space="preserve"> will be redirected to Facebook, where </w:t>
      </w:r>
      <w:r>
        <w:rPr>
          <w:szCs w:val="26"/>
        </w:rPr>
        <w:t>they</w:t>
      </w:r>
      <w:r w:rsidRPr="00696F12">
        <w:rPr>
          <w:szCs w:val="26"/>
        </w:rPr>
        <w:t xml:space="preserve"> must have an account. </w:t>
      </w:r>
      <w:r>
        <w:rPr>
          <w:szCs w:val="26"/>
        </w:rPr>
        <w:t>They</w:t>
      </w:r>
      <w:r w:rsidRPr="00696F12">
        <w:rPr>
          <w:szCs w:val="26"/>
        </w:rPr>
        <w:t xml:space="preserve"> will see a notification like this:</w:t>
      </w:r>
    </w:p>
    <w:p w14:paraId="4686CE26" w14:textId="77777777" w:rsidR="00F3264A" w:rsidRDefault="00F3264A" w:rsidP="00F3264A"/>
    <w:p w14:paraId="3C9F6A69" w14:textId="77777777" w:rsidR="00F3264A" w:rsidRDefault="00F3264A" w:rsidP="00F3264A">
      <w:r>
        <w:rPr>
          <w:noProof/>
        </w:rPr>
        <w:drawing>
          <wp:inline distT="0" distB="0" distL="0" distR="0" wp14:anchorId="1F543B5E" wp14:editId="7D7659BD">
            <wp:extent cx="4902200" cy="197308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910390" cy="1976381"/>
                    </a:xfrm>
                    <a:prstGeom prst="rect">
                      <a:avLst/>
                    </a:prstGeom>
                  </pic:spPr>
                </pic:pic>
              </a:graphicData>
            </a:graphic>
          </wp:inline>
        </w:drawing>
      </w:r>
    </w:p>
    <w:p w14:paraId="4AC2197B" w14:textId="77777777" w:rsidR="00F3264A" w:rsidRDefault="00F3264A" w:rsidP="00F3264A"/>
    <w:p w14:paraId="13586DA3" w14:textId="35ADBD70" w:rsidR="00F3264A" w:rsidRPr="00696F12" w:rsidRDefault="00F3264A" w:rsidP="00F3264A">
      <w:pPr>
        <w:rPr>
          <w:szCs w:val="26"/>
        </w:rPr>
      </w:pPr>
      <w:r w:rsidRPr="00696F12">
        <w:rPr>
          <w:szCs w:val="26"/>
        </w:rPr>
        <w:t xml:space="preserve">5. To choose </w:t>
      </w:r>
      <w:r w:rsidRPr="00D14B28">
        <w:rPr>
          <w:b/>
          <w:bCs/>
          <w:szCs w:val="26"/>
        </w:rPr>
        <w:t>where</w:t>
      </w:r>
      <w:r w:rsidRPr="00696F12">
        <w:rPr>
          <w:szCs w:val="26"/>
        </w:rPr>
        <w:t xml:space="preserve"> to share it, click the </w:t>
      </w:r>
      <w:r w:rsidRPr="00D14B28">
        <w:rPr>
          <w:b/>
          <w:bCs/>
          <w:szCs w:val="26"/>
        </w:rPr>
        <w:t>dropdown menu</w:t>
      </w:r>
      <w:r w:rsidRPr="00696F12">
        <w:rPr>
          <w:szCs w:val="26"/>
        </w:rPr>
        <w:t xml:space="preserve">. </w:t>
      </w:r>
      <w:r>
        <w:rPr>
          <w:szCs w:val="26"/>
        </w:rPr>
        <w:t>Streamers</w:t>
      </w:r>
      <w:r w:rsidRPr="00696F12">
        <w:rPr>
          <w:szCs w:val="26"/>
        </w:rPr>
        <w:t xml:space="preserve"> can now choose between sharing on Your Timeline, a Group (</w:t>
      </w:r>
      <w:r>
        <w:rPr>
          <w:szCs w:val="26"/>
        </w:rPr>
        <w:t>e.g</w:t>
      </w:r>
      <w:r w:rsidRPr="00696F12">
        <w:rPr>
          <w:szCs w:val="26"/>
        </w:rPr>
        <w:t>. College Policy Debate), or on a Page You Manage (</w:t>
      </w:r>
      <w:r>
        <w:rPr>
          <w:szCs w:val="26"/>
        </w:rPr>
        <w:t>e.g</w:t>
      </w:r>
      <w:r w:rsidRPr="00696F12">
        <w:rPr>
          <w:szCs w:val="26"/>
        </w:rPr>
        <w:t xml:space="preserve">. the University of Kentucky Debate Team page). </w:t>
      </w:r>
    </w:p>
    <w:p w14:paraId="4272B38C" w14:textId="77777777" w:rsidR="00F3264A" w:rsidRDefault="00F3264A" w:rsidP="00F3264A"/>
    <w:p w14:paraId="455ED794" w14:textId="77777777" w:rsidR="00F3264A" w:rsidRDefault="00F3264A" w:rsidP="00F3264A">
      <w:r>
        <w:rPr>
          <w:noProof/>
        </w:rPr>
        <mc:AlternateContent>
          <mc:Choice Requires="wps">
            <w:drawing>
              <wp:anchor distT="0" distB="0" distL="114300" distR="114300" simplePos="0" relativeHeight="251674624" behindDoc="0" locked="0" layoutInCell="1" allowOverlap="1" wp14:anchorId="405DAAA3" wp14:editId="6467F62C">
                <wp:simplePos x="0" y="0"/>
                <wp:positionH relativeFrom="column">
                  <wp:posOffset>44450</wp:posOffset>
                </wp:positionH>
                <wp:positionV relativeFrom="paragraph">
                  <wp:posOffset>760730</wp:posOffset>
                </wp:positionV>
                <wp:extent cx="1670050" cy="352425"/>
                <wp:effectExtent l="19050" t="19050" r="44450" b="47625"/>
                <wp:wrapNone/>
                <wp:docPr id="51" name="Rectangle 51"/>
                <wp:cNvGraphicFramePr/>
                <a:graphic xmlns:a="http://schemas.openxmlformats.org/drawingml/2006/main">
                  <a:graphicData uri="http://schemas.microsoft.com/office/word/2010/wordprocessingShape">
                    <wps:wsp>
                      <wps:cNvSpPr/>
                      <wps:spPr>
                        <a:xfrm>
                          <a:off x="0" y="0"/>
                          <a:ext cx="1670050" cy="352425"/>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68708F" id="Rectangle 51" o:spid="_x0000_s1026" style="position:absolute;margin-left:3.5pt;margin-top:59.9pt;width:131.5pt;height:27.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" filled="f" strokecolor="yellow" strokeweight="4.5pt"/>
            </w:pict>
          </mc:Fallback>
        </mc:AlternateContent>
      </w:r>
      <w:r>
        <w:rPr>
          <w:noProof/>
        </w:rPr>
        <w:drawing>
          <wp:inline distT="0" distB="0" distL="0" distR="0" wp14:anchorId="035BD05A" wp14:editId="7454C26B">
            <wp:extent cx="4102011" cy="226690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15555" cy="2274385"/>
                    </a:xfrm>
                    <a:prstGeom prst="rect">
                      <a:avLst/>
                    </a:prstGeom>
                  </pic:spPr>
                </pic:pic>
              </a:graphicData>
            </a:graphic>
          </wp:inline>
        </w:drawing>
      </w:r>
    </w:p>
    <w:p w14:paraId="62811ACF" w14:textId="77777777" w:rsidR="00F3264A" w:rsidRDefault="00F3264A" w:rsidP="00F3264A"/>
    <w:p w14:paraId="0DEE736F" w14:textId="77777777" w:rsidR="00F3264A" w:rsidRPr="00696F12" w:rsidRDefault="00F3264A" w:rsidP="00F3264A">
      <w:pPr>
        <w:rPr>
          <w:szCs w:val="26"/>
        </w:rPr>
      </w:pPr>
      <w:r w:rsidRPr="00696F12">
        <w:rPr>
          <w:szCs w:val="26"/>
        </w:rPr>
        <w:t>6. Click “Next” and it will go live.</w:t>
      </w:r>
    </w:p>
    <w:p w14:paraId="0FCF22F3" w14:textId="77777777" w:rsidR="00F3264A" w:rsidRDefault="00F3264A" w:rsidP="00F3264A"/>
    <w:p w14:paraId="187C6B8B" w14:textId="77777777" w:rsidR="00F3264A" w:rsidRDefault="00F3264A" w:rsidP="00F3264A">
      <w:r>
        <w:rPr>
          <w:noProof/>
        </w:rPr>
        <mc:AlternateContent>
          <mc:Choice Requires="wps">
            <w:drawing>
              <wp:anchor distT="0" distB="0" distL="114300" distR="114300" simplePos="0" relativeHeight="251659264" behindDoc="0" locked="0" layoutInCell="1" allowOverlap="1" wp14:anchorId="72B365C6" wp14:editId="67545423">
                <wp:simplePos x="0" y="0"/>
                <wp:positionH relativeFrom="column">
                  <wp:posOffset>3479800</wp:posOffset>
                </wp:positionH>
                <wp:positionV relativeFrom="paragraph">
                  <wp:posOffset>1212215</wp:posOffset>
                </wp:positionV>
                <wp:extent cx="492125" cy="403225"/>
                <wp:effectExtent l="19050" t="19050" r="41275" b="34925"/>
                <wp:wrapNone/>
                <wp:docPr id="12" name="Rectangle 12"/>
                <wp:cNvGraphicFramePr/>
                <a:graphic xmlns:a="http://schemas.openxmlformats.org/drawingml/2006/main">
                  <a:graphicData uri="http://schemas.microsoft.com/office/word/2010/wordprocessingShape">
                    <wps:wsp>
                      <wps:cNvSpPr/>
                      <wps:spPr>
                        <a:xfrm>
                          <a:off x="0" y="0"/>
                          <a:ext cx="492125" cy="403225"/>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34C1CE" id="Rectangle 12" o:spid="_x0000_s1026" style="position:absolute;margin-left:274pt;margin-top:95.45pt;width:38.75pt;height:31.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" filled="f" strokecolor="yellow" strokeweight="4.5pt"/>
            </w:pict>
          </mc:Fallback>
        </mc:AlternateContent>
      </w:r>
      <w:r>
        <w:rPr>
          <w:noProof/>
        </w:rPr>
        <w:drawing>
          <wp:inline distT="0" distB="0" distL="0" distR="0" wp14:anchorId="292CC29F" wp14:editId="35330390">
            <wp:extent cx="4102011" cy="2266900"/>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15555" cy="2274385"/>
                    </a:xfrm>
                    <a:prstGeom prst="rect">
                      <a:avLst/>
                    </a:prstGeom>
                  </pic:spPr>
                </pic:pic>
              </a:graphicData>
            </a:graphic>
          </wp:inline>
        </w:drawing>
      </w:r>
    </w:p>
    <w:p w14:paraId="78366DDD" w14:textId="77777777" w:rsidR="00F3264A" w:rsidRDefault="00F3264A" w:rsidP="00F3264A">
      <w:pPr>
        <w:pStyle w:val="Heading3"/>
      </w:pPr>
      <w:bookmarkStart w:id="27" w:name="_Toc40115494"/>
      <w:r>
        <w:t>1.3.5 Livestreaming Award Ceremonies</w:t>
      </w:r>
      <w:bookmarkEnd w:id="27"/>
    </w:p>
    <w:p w14:paraId="5B21A43B" w14:textId="77777777" w:rsidR="00F3264A" w:rsidRPr="00385333" w:rsidRDefault="00F3264A" w:rsidP="00F3264A"/>
    <w:p w14:paraId="34A64978" w14:textId="77777777" w:rsidR="00F3264A" w:rsidRPr="00385333" w:rsidRDefault="00F3264A" w:rsidP="00F3264A">
      <w:pPr>
        <w:rPr>
          <w:szCs w:val="26"/>
        </w:rPr>
      </w:pPr>
      <w:r w:rsidRPr="00385333">
        <w:rPr>
          <w:szCs w:val="26"/>
        </w:rPr>
        <w:t xml:space="preserve">The person who is hosting and streaming the award ceremony should operate the stream and should not be someone who will speak during the ceremony. This person’s job will be to play any media that </w:t>
      </w:r>
      <w:r>
        <w:rPr>
          <w:szCs w:val="26"/>
        </w:rPr>
        <w:t>will be</w:t>
      </w:r>
      <w:r w:rsidRPr="00385333">
        <w:rPr>
          <w:szCs w:val="26"/>
        </w:rPr>
        <w:t xml:space="preserve"> present</w:t>
      </w:r>
      <w:r>
        <w:rPr>
          <w:szCs w:val="26"/>
        </w:rPr>
        <w:t>ed</w:t>
      </w:r>
      <w:r w:rsidRPr="00385333">
        <w:rPr>
          <w:szCs w:val="26"/>
        </w:rPr>
        <w:t xml:space="preserve">, make sure Zoom is displaying the correct speaker, and make sure everyone who is not talking is muted. </w:t>
      </w:r>
    </w:p>
    <w:p w14:paraId="6A5D58DB" w14:textId="77777777" w:rsidR="00F3264A" w:rsidRDefault="00F3264A" w:rsidP="00F3264A"/>
    <w:p w14:paraId="1A26C8B7" w14:textId="77777777" w:rsidR="00F3264A" w:rsidRPr="00385333" w:rsidRDefault="00F3264A" w:rsidP="00F3264A">
      <w:pPr>
        <w:pStyle w:val="Heading4"/>
        <w:rPr>
          <w:szCs w:val="26"/>
        </w:rPr>
      </w:pPr>
      <w:r w:rsidRPr="00385333">
        <w:rPr>
          <w:szCs w:val="26"/>
        </w:rPr>
        <w:t>Virtual Backgrounds</w:t>
      </w:r>
    </w:p>
    <w:p w14:paraId="5CEED152" w14:textId="5B2E52DD" w:rsidR="00F3264A" w:rsidRPr="00385333" w:rsidRDefault="006A1E43" w:rsidP="00F3264A">
      <w:pPr>
        <w:rPr>
          <w:szCs w:val="26"/>
        </w:rPr>
      </w:pPr>
      <w:r>
        <w:rPr>
          <w:szCs w:val="26"/>
        </w:rPr>
        <w:t>S</w:t>
      </w:r>
      <w:r w:rsidR="00F3264A" w:rsidRPr="00385333">
        <w:rPr>
          <w:szCs w:val="26"/>
        </w:rPr>
        <w:t xml:space="preserve">peakers </w:t>
      </w:r>
      <w:r>
        <w:rPr>
          <w:szCs w:val="26"/>
        </w:rPr>
        <w:t>may</w:t>
      </w:r>
      <w:r w:rsidR="00F3264A" w:rsidRPr="00385333">
        <w:rPr>
          <w:szCs w:val="26"/>
        </w:rPr>
        <w:t xml:space="preserve"> use a “video background” so that everything around them is </w:t>
      </w:r>
      <w:r w:rsidR="00F3264A">
        <w:rPr>
          <w:szCs w:val="26"/>
        </w:rPr>
        <w:t>hidden</w:t>
      </w:r>
      <w:r w:rsidR="00F3264A" w:rsidRPr="00385333">
        <w:rPr>
          <w:szCs w:val="26"/>
        </w:rPr>
        <w:t xml:space="preserve">. </w:t>
      </w:r>
    </w:p>
    <w:p w14:paraId="50E12382" w14:textId="77777777" w:rsidR="00F3264A" w:rsidRPr="00385333" w:rsidRDefault="00F3264A" w:rsidP="00F3264A">
      <w:pPr>
        <w:rPr>
          <w:szCs w:val="26"/>
        </w:rPr>
      </w:pPr>
    </w:p>
    <w:p w14:paraId="681C2191" w14:textId="77777777" w:rsidR="00F3264A" w:rsidRPr="00385333" w:rsidRDefault="00F3264A" w:rsidP="00F3264A">
      <w:pPr>
        <w:rPr>
          <w:szCs w:val="26"/>
        </w:rPr>
      </w:pPr>
      <w:r w:rsidRPr="00385333">
        <w:rPr>
          <w:szCs w:val="26"/>
        </w:rPr>
        <w:t xml:space="preserve">Click the arrow next to “Start Video”: </w:t>
      </w:r>
    </w:p>
    <w:p w14:paraId="1A40B4BC" w14:textId="77777777" w:rsidR="00F3264A" w:rsidRDefault="00F3264A" w:rsidP="00F3264A"/>
    <w:p w14:paraId="3F6249D8" w14:textId="77777777" w:rsidR="00F3264A" w:rsidRDefault="00F3264A" w:rsidP="00F3264A">
      <w:r>
        <w:rPr>
          <w:noProof/>
        </w:rPr>
        <w:drawing>
          <wp:inline distT="0" distB="0" distL="0" distR="0" wp14:anchorId="011C6ED4" wp14:editId="3AD46161">
            <wp:extent cx="5781661" cy="3849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09607" cy="386821"/>
                    </a:xfrm>
                    <a:prstGeom prst="rect">
                      <a:avLst/>
                    </a:prstGeom>
                  </pic:spPr>
                </pic:pic>
              </a:graphicData>
            </a:graphic>
          </wp:inline>
        </w:drawing>
      </w:r>
    </w:p>
    <w:p w14:paraId="38B7AA20" w14:textId="77777777" w:rsidR="00F3264A" w:rsidRDefault="00F3264A" w:rsidP="00F3264A"/>
    <w:p w14:paraId="7906727A" w14:textId="77777777" w:rsidR="00F3264A" w:rsidRPr="00385333" w:rsidRDefault="00F3264A" w:rsidP="00F3264A">
      <w:pPr>
        <w:rPr>
          <w:szCs w:val="26"/>
        </w:rPr>
      </w:pPr>
      <w:r w:rsidRPr="00385333">
        <w:rPr>
          <w:szCs w:val="26"/>
        </w:rPr>
        <w:t xml:space="preserve">Click “Choose Virtual Background”: </w:t>
      </w:r>
    </w:p>
    <w:p w14:paraId="07629EE5" w14:textId="77777777" w:rsidR="00F3264A" w:rsidRDefault="00F3264A" w:rsidP="00F3264A"/>
    <w:p w14:paraId="6D76724F" w14:textId="77777777" w:rsidR="00F3264A" w:rsidRDefault="00F3264A" w:rsidP="00F3264A">
      <w:r>
        <w:rPr>
          <w:noProof/>
        </w:rPr>
        <w:drawing>
          <wp:inline distT="0" distB="0" distL="0" distR="0" wp14:anchorId="00A8A015" wp14:editId="6011FC66">
            <wp:extent cx="2266667" cy="1790476"/>
            <wp:effectExtent l="0" t="0" r="635"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66667" cy="1790476"/>
                    </a:xfrm>
                    <a:prstGeom prst="rect">
                      <a:avLst/>
                    </a:prstGeom>
                  </pic:spPr>
                </pic:pic>
              </a:graphicData>
            </a:graphic>
          </wp:inline>
        </w:drawing>
      </w:r>
    </w:p>
    <w:p w14:paraId="740C2699" w14:textId="77777777" w:rsidR="00F3264A" w:rsidRDefault="00F3264A" w:rsidP="00F3264A"/>
    <w:p w14:paraId="1131BCFD" w14:textId="77777777" w:rsidR="00F3264A" w:rsidRPr="00BC50CB" w:rsidRDefault="00F3264A" w:rsidP="00F3264A">
      <w:pPr>
        <w:rPr>
          <w:szCs w:val="24"/>
        </w:rPr>
      </w:pPr>
      <w:r w:rsidRPr="00BC50CB">
        <w:rPr>
          <w:szCs w:val="24"/>
        </w:rPr>
        <w:t xml:space="preserve">Here, you can select a virtual background. If your virtual background has text in it, make sure to create a </w:t>
      </w:r>
      <w:hyperlink r:id="rId61" w:history="1">
        <w:r w:rsidRPr="00BC50CB">
          <w:rPr>
            <w:rStyle w:val="Hyperlink"/>
            <w:color w:val="0033A0"/>
            <w:szCs w:val="24"/>
            <w:u w:val="single"/>
          </w:rPr>
          <w:t>mirrored version</w:t>
        </w:r>
      </w:hyperlink>
      <w:r w:rsidRPr="00BC50CB">
        <w:rPr>
          <w:szCs w:val="24"/>
        </w:rPr>
        <w:t xml:space="preserve"> – otherwise, it will display backwards on other people’s screens. </w:t>
      </w:r>
    </w:p>
    <w:p w14:paraId="3C2BDDB3" w14:textId="77777777" w:rsidR="00F3264A" w:rsidRPr="00385333" w:rsidRDefault="00F3264A" w:rsidP="00F3264A">
      <w:pPr>
        <w:pStyle w:val="Heading4"/>
        <w:rPr>
          <w:szCs w:val="26"/>
        </w:rPr>
      </w:pPr>
      <w:r w:rsidRPr="00385333">
        <w:rPr>
          <w:szCs w:val="26"/>
        </w:rPr>
        <w:t>Host Controls</w:t>
      </w:r>
    </w:p>
    <w:p w14:paraId="79E4E0CF" w14:textId="77777777" w:rsidR="00F3264A" w:rsidRPr="00385333" w:rsidRDefault="00F3264A" w:rsidP="00F3264A">
      <w:pPr>
        <w:rPr>
          <w:szCs w:val="26"/>
        </w:rPr>
      </w:pPr>
    </w:p>
    <w:p w14:paraId="5C915BA9" w14:textId="77777777" w:rsidR="00F3264A" w:rsidRPr="00385333" w:rsidRDefault="00F3264A" w:rsidP="00F3264A">
      <w:pPr>
        <w:rPr>
          <w:szCs w:val="26"/>
        </w:rPr>
      </w:pPr>
      <w:r w:rsidRPr="00385333">
        <w:rPr>
          <w:szCs w:val="26"/>
        </w:rPr>
        <w:t xml:space="preserve">The host has several controls that affect what is sent to the stream. First, make sure you are in </w:t>
      </w:r>
      <w:r w:rsidRPr="00385333">
        <w:rPr>
          <w:szCs w:val="26"/>
          <w:u w:val="single"/>
        </w:rPr>
        <w:t>speaker view</w:t>
      </w:r>
      <w:r w:rsidRPr="00385333">
        <w:rPr>
          <w:szCs w:val="26"/>
        </w:rPr>
        <w:t xml:space="preserve">, which looks something like this: </w:t>
      </w:r>
    </w:p>
    <w:p w14:paraId="4F7642FA" w14:textId="77777777" w:rsidR="00F3264A" w:rsidRDefault="00F3264A" w:rsidP="00F3264A"/>
    <w:p w14:paraId="06F44FD5" w14:textId="77777777" w:rsidR="00F3264A" w:rsidRDefault="00F3264A" w:rsidP="00F3264A">
      <w:r>
        <w:rPr>
          <w:noProof/>
        </w:rPr>
        <w:drawing>
          <wp:inline distT="0" distB="0" distL="0" distR="0" wp14:anchorId="2D0CCCCB" wp14:editId="5F1950BA">
            <wp:extent cx="5323292" cy="294252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33588" cy="2948214"/>
                    </a:xfrm>
                    <a:prstGeom prst="rect">
                      <a:avLst/>
                    </a:prstGeom>
                  </pic:spPr>
                </pic:pic>
              </a:graphicData>
            </a:graphic>
          </wp:inline>
        </w:drawing>
      </w:r>
    </w:p>
    <w:p w14:paraId="65A75E24" w14:textId="77777777" w:rsidR="00F3264A" w:rsidRDefault="00F3264A" w:rsidP="00F3264A"/>
    <w:p w14:paraId="60D37B05" w14:textId="77777777" w:rsidR="00F3264A" w:rsidRDefault="00F3264A" w:rsidP="00F3264A">
      <w:pPr>
        <w:rPr>
          <w:szCs w:val="26"/>
        </w:rPr>
      </w:pPr>
      <w:r w:rsidRPr="00385333">
        <w:rPr>
          <w:szCs w:val="26"/>
        </w:rPr>
        <w:t xml:space="preserve">The host can: </w:t>
      </w:r>
    </w:p>
    <w:p w14:paraId="2C2356E5" w14:textId="77777777" w:rsidR="00F3264A" w:rsidRPr="00385333" w:rsidRDefault="00F3264A" w:rsidP="00F3264A">
      <w:pPr>
        <w:rPr>
          <w:szCs w:val="26"/>
        </w:rPr>
      </w:pPr>
    </w:p>
    <w:p w14:paraId="62C94E21" w14:textId="77777777" w:rsidR="00F3264A" w:rsidRPr="00385333" w:rsidRDefault="00F3264A" w:rsidP="00F3264A">
      <w:pPr>
        <w:rPr>
          <w:szCs w:val="26"/>
        </w:rPr>
      </w:pPr>
      <w:r w:rsidRPr="00385333">
        <w:rPr>
          <w:szCs w:val="26"/>
        </w:rPr>
        <w:t xml:space="preserve">1. </w:t>
      </w:r>
      <w:r w:rsidRPr="00385333">
        <w:rPr>
          <w:b/>
          <w:bCs/>
          <w:szCs w:val="26"/>
        </w:rPr>
        <w:t>Pin Videos</w:t>
      </w:r>
      <w:r w:rsidRPr="00385333">
        <w:rPr>
          <w:szCs w:val="26"/>
        </w:rPr>
        <w:t xml:space="preserve"> – Before someone talks, right click their video, and click “Pin Video”: </w:t>
      </w:r>
    </w:p>
    <w:p w14:paraId="5FC73801" w14:textId="77777777" w:rsidR="00F3264A" w:rsidRDefault="00F3264A" w:rsidP="00F3264A"/>
    <w:p w14:paraId="78BC6D67" w14:textId="77777777" w:rsidR="00F3264A" w:rsidRDefault="00F3264A" w:rsidP="00F3264A">
      <w:r>
        <w:rPr>
          <w:noProof/>
        </w:rPr>
        <w:drawing>
          <wp:inline distT="0" distB="0" distL="0" distR="0" wp14:anchorId="693AC643" wp14:editId="0ED4D840">
            <wp:extent cx="1761905" cy="3180952"/>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61905" cy="3180952"/>
                    </a:xfrm>
                    <a:prstGeom prst="rect">
                      <a:avLst/>
                    </a:prstGeom>
                  </pic:spPr>
                </pic:pic>
              </a:graphicData>
            </a:graphic>
          </wp:inline>
        </w:drawing>
      </w:r>
    </w:p>
    <w:p w14:paraId="6FBE0FF6" w14:textId="77777777" w:rsidR="00F3264A" w:rsidRDefault="00F3264A" w:rsidP="00F3264A"/>
    <w:p w14:paraId="697740D5" w14:textId="77777777" w:rsidR="00F3264A" w:rsidRPr="00385333" w:rsidRDefault="00F3264A" w:rsidP="00F3264A">
      <w:pPr>
        <w:rPr>
          <w:szCs w:val="26"/>
        </w:rPr>
      </w:pPr>
      <w:r w:rsidRPr="00385333">
        <w:rPr>
          <w:szCs w:val="26"/>
        </w:rPr>
        <w:t xml:space="preserve">2. </w:t>
      </w:r>
      <w:r w:rsidRPr="00385333">
        <w:rPr>
          <w:b/>
          <w:bCs/>
          <w:szCs w:val="26"/>
        </w:rPr>
        <w:t>Unmute Speakers</w:t>
      </w:r>
      <w:r w:rsidRPr="00385333">
        <w:rPr>
          <w:szCs w:val="26"/>
        </w:rPr>
        <w:t xml:space="preserve"> – Speakers should make sure to unmute themselves before they talk, but if they have forgotten, the hos</w:t>
      </w:r>
      <w:r>
        <w:rPr>
          <w:szCs w:val="26"/>
        </w:rPr>
        <w:t>t</w:t>
      </w:r>
      <w:r w:rsidRPr="00385333">
        <w:rPr>
          <w:szCs w:val="26"/>
        </w:rPr>
        <w:t xml:space="preserve"> can do that for them: </w:t>
      </w:r>
    </w:p>
    <w:p w14:paraId="1EFF1DF2" w14:textId="77777777" w:rsidR="00F3264A" w:rsidRDefault="00F3264A" w:rsidP="00F3264A"/>
    <w:p w14:paraId="3C2C9C57" w14:textId="77777777" w:rsidR="00F3264A" w:rsidRDefault="00F3264A" w:rsidP="00F3264A">
      <w:r>
        <w:rPr>
          <w:noProof/>
        </w:rPr>
        <w:drawing>
          <wp:inline distT="0" distB="0" distL="0" distR="0" wp14:anchorId="1678D5E9" wp14:editId="34B30A23">
            <wp:extent cx="1761905" cy="3180952"/>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61905" cy="3180952"/>
                    </a:xfrm>
                    <a:prstGeom prst="rect">
                      <a:avLst/>
                    </a:prstGeom>
                  </pic:spPr>
                </pic:pic>
              </a:graphicData>
            </a:graphic>
          </wp:inline>
        </w:drawing>
      </w:r>
    </w:p>
    <w:p w14:paraId="16767DC4" w14:textId="77777777" w:rsidR="00F3264A" w:rsidRDefault="00F3264A" w:rsidP="00F3264A"/>
    <w:p w14:paraId="5AC3789B" w14:textId="77777777" w:rsidR="00F3264A" w:rsidRPr="00385333" w:rsidRDefault="00F3264A" w:rsidP="00F3264A">
      <w:pPr>
        <w:rPr>
          <w:szCs w:val="26"/>
        </w:rPr>
      </w:pPr>
      <w:r w:rsidRPr="00385333">
        <w:rPr>
          <w:szCs w:val="26"/>
        </w:rPr>
        <w:t xml:space="preserve">3. </w:t>
      </w:r>
      <w:r w:rsidRPr="00385333">
        <w:rPr>
          <w:b/>
          <w:bCs/>
          <w:szCs w:val="26"/>
        </w:rPr>
        <w:t>Play Media</w:t>
      </w:r>
      <w:r w:rsidRPr="00385333">
        <w:rPr>
          <w:szCs w:val="26"/>
        </w:rPr>
        <w:t xml:space="preserve"> – Open the video you wish to play in advance, and make sure you have closed all unneeded applications. When it is time to play the video, click “Share Screen”: </w:t>
      </w:r>
    </w:p>
    <w:p w14:paraId="17F6B930" w14:textId="77777777" w:rsidR="00F3264A" w:rsidRDefault="00F3264A" w:rsidP="00F3264A"/>
    <w:p w14:paraId="6F2B28F9" w14:textId="77777777" w:rsidR="00F3264A" w:rsidRDefault="00F3264A" w:rsidP="00F3264A">
      <w:r>
        <w:rPr>
          <w:noProof/>
        </w:rPr>
        <w:drawing>
          <wp:inline distT="0" distB="0" distL="0" distR="0" wp14:anchorId="5398A6EC" wp14:editId="22488D25">
            <wp:extent cx="5629261" cy="374813"/>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59883" cy="376852"/>
                    </a:xfrm>
                    <a:prstGeom prst="rect">
                      <a:avLst/>
                    </a:prstGeom>
                  </pic:spPr>
                </pic:pic>
              </a:graphicData>
            </a:graphic>
          </wp:inline>
        </w:drawing>
      </w:r>
    </w:p>
    <w:p w14:paraId="65CFBDAF" w14:textId="77777777" w:rsidR="00F3264A" w:rsidRDefault="00F3264A" w:rsidP="00F3264A"/>
    <w:p w14:paraId="6DACCBB2" w14:textId="77777777" w:rsidR="00F3264A" w:rsidRPr="00385333" w:rsidRDefault="00F3264A" w:rsidP="00F3264A">
      <w:pPr>
        <w:rPr>
          <w:szCs w:val="26"/>
        </w:rPr>
      </w:pPr>
      <w:r w:rsidRPr="00385333">
        <w:rPr>
          <w:szCs w:val="26"/>
        </w:rPr>
        <w:t xml:space="preserve">Select </w:t>
      </w:r>
      <w:r w:rsidRPr="00385333">
        <w:rPr>
          <w:szCs w:val="26"/>
          <w:u w:val="single"/>
        </w:rPr>
        <w:t>only</w:t>
      </w:r>
      <w:r w:rsidRPr="00385333">
        <w:rPr>
          <w:szCs w:val="26"/>
        </w:rPr>
        <w:t xml:space="preserve"> the window where your video is playing. Select “Share computer sound” and “Optimize Screen Sharing for Video Clip.” Select “Share.” </w:t>
      </w:r>
    </w:p>
    <w:p w14:paraId="190F65CD" w14:textId="77777777" w:rsidR="00F3264A" w:rsidRDefault="00F3264A" w:rsidP="00F3264A"/>
    <w:p w14:paraId="7EC11FF1" w14:textId="77777777" w:rsidR="00F3264A" w:rsidRDefault="00F3264A" w:rsidP="00F3264A">
      <w:r>
        <w:rPr>
          <w:noProof/>
        </w:rPr>
        <w:drawing>
          <wp:inline distT="0" distB="0" distL="0" distR="0" wp14:anchorId="545B7D03" wp14:editId="54D7BB3F">
            <wp:extent cx="5390714" cy="3370580"/>
            <wp:effectExtent l="0" t="0" r="635"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95229" cy="3373403"/>
                    </a:xfrm>
                    <a:prstGeom prst="rect">
                      <a:avLst/>
                    </a:prstGeom>
                  </pic:spPr>
                </pic:pic>
              </a:graphicData>
            </a:graphic>
          </wp:inline>
        </w:drawing>
      </w:r>
    </w:p>
    <w:p w14:paraId="51F362C7" w14:textId="77777777" w:rsidR="00F3264A" w:rsidRDefault="00F3264A" w:rsidP="00F3264A"/>
    <w:p w14:paraId="01213A73" w14:textId="77777777" w:rsidR="00F3264A" w:rsidRDefault="00F3264A" w:rsidP="00F3264A"/>
    <w:p w14:paraId="72CBEC32" w14:textId="77777777" w:rsidR="00F3264A" w:rsidRPr="00385333" w:rsidRDefault="00F3264A" w:rsidP="00F3264A">
      <w:pPr>
        <w:rPr>
          <w:szCs w:val="26"/>
        </w:rPr>
      </w:pPr>
      <w:r w:rsidRPr="00385333">
        <w:rPr>
          <w:szCs w:val="26"/>
        </w:rPr>
        <w:t xml:space="preserve">Zoom will disappear, and be replaced by a control panel above the window you are sharing: </w:t>
      </w:r>
    </w:p>
    <w:p w14:paraId="143130A1" w14:textId="77777777" w:rsidR="00F3264A" w:rsidRDefault="00F3264A" w:rsidP="00F3264A"/>
    <w:p w14:paraId="3E23563F" w14:textId="77777777" w:rsidR="00F3264A" w:rsidRDefault="00F3264A" w:rsidP="00F3264A">
      <w:r>
        <w:rPr>
          <w:noProof/>
        </w:rPr>
        <w:drawing>
          <wp:inline distT="0" distB="0" distL="0" distR="0" wp14:anchorId="733753F3" wp14:editId="2C9C78FB">
            <wp:extent cx="5441428" cy="503146"/>
            <wp:effectExtent l="0" t="0" r="698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98026" cy="508379"/>
                    </a:xfrm>
                    <a:prstGeom prst="rect">
                      <a:avLst/>
                    </a:prstGeom>
                  </pic:spPr>
                </pic:pic>
              </a:graphicData>
            </a:graphic>
          </wp:inline>
        </w:drawing>
      </w:r>
    </w:p>
    <w:p w14:paraId="6CB08CD8" w14:textId="77777777" w:rsidR="00F3264A" w:rsidRDefault="00F3264A" w:rsidP="00F3264A"/>
    <w:p w14:paraId="4C183221" w14:textId="77777777" w:rsidR="00F3264A" w:rsidRPr="00385333" w:rsidRDefault="00F3264A" w:rsidP="00F3264A">
      <w:pPr>
        <w:rPr>
          <w:szCs w:val="26"/>
        </w:rPr>
      </w:pPr>
      <w:r w:rsidRPr="00385333">
        <w:rPr>
          <w:szCs w:val="26"/>
        </w:rPr>
        <w:t xml:space="preserve">Select the full screen option in your video player and play the video. Do not move the mouse or interact with your computer while the video is playing – this will interfere with the playback. </w:t>
      </w:r>
    </w:p>
    <w:p w14:paraId="5747F8F9" w14:textId="77777777" w:rsidR="00F3264A" w:rsidRPr="00385333" w:rsidRDefault="00F3264A" w:rsidP="00F3264A">
      <w:pPr>
        <w:rPr>
          <w:szCs w:val="26"/>
        </w:rPr>
      </w:pPr>
    </w:p>
    <w:p w14:paraId="7F275241" w14:textId="77777777" w:rsidR="00F3264A" w:rsidRPr="00385333" w:rsidRDefault="00F3264A" w:rsidP="00F3264A">
      <w:pPr>
        <w:rPr>
          <w:szCs w:val="26"/>
        </w:rPr>
      </w:pPr>
      <w:r w:rsidRPr="00385333">
        <w:rPr>
          <w:szCs w:val="26"/>
        </w:rPr>
        <w:t xml:space="preserve">Once the video is finished, mouse over the control panel to bring it up, then press the red “Stop Share” button. </w:t>
      </w:r>
    </w:p>
    <w:p w14:paraId="228B73BD" w14:textId="77777777" w:rsidR="00F3264A" w:rsidRDefault="00F3264A" w:rsidP="00F3264A">
      <w:pPr>
        <w:pStyle w:val="Heading1"/>
      </w:pPr>
      <w:bookmarkStart w:id="28" w:name="_Toc40115495"/>
      <w:r>
        <w:t>2.0 Event Specific Notes</w:t>
      </w:r>
      <w:bookmarkEnd w:id="28"/>
    </w:p>
    <w:p w14:paraId="5AE3D155" w14:textId="77777777" w:rsidR="00F3264A" w:rsidRDefault="00F3264A" w:rsidP="00F3264A">
      <w:pPr>
        <w:pStyle w:val="Heading2"/>
      </w:pPr>
      <w:bookmarkStart w:id="29" w:name="_Toc40115496"/>
      <w:r>
        <w:t>2.1 Congress</w:t>
      </w:r>
      <w:bookmarkEnd w:id="29"/>
    </w:p>
    <w:p w14:paraId="70E28224" w14:textId="77777777" w:rsidR="00F3264A" w:rsidRDefault="00F3264A" w:rsidP="00F3264A">
      <w:pPr>
        <w:pStyle w:val="Heading3"/>
      </w:pPr>
      <w:bookmarkStart w:id="30" w:name="_Toc40115497"/>
      <w:r>
        <w:t>2.1.1 Example Set-Up</w:t>
      </w:r>
      <w:bookmarkEnd w:id="30"/>
    </w:p>
    <w:p w14:paraId="3CA79E3B" w14:textId="77777777" w:rsidR="00F3264A" w:rsidRDefault="00F3264A" w:rsidP="00F3264A"/>
    <w:p w14:paraId="056E20B8" w14:textId="77777777" w:rsidR="00F3264A" w:rsidRDefault="00F3264A" w:rsidP="00F3264A">
      <w:pPr>
        <w:rPr>
          <w:szCs w:val="26"/>
        </w:rPr>
      </w:pPr>
      <w:r w:rsidRPr="004D32CB">
        <w:rPr>
          <w:szCs w:val="26"/>
        </w:rPr>
        <w:t xml:space="preserve">TOC 2020 Congressional Debate Final Round. </w:t>
      </w:r>
    </w:p>
    <w:p w14:paraId="6CE9D9CE" w14:textId="77777777" w:rsidR="00F3264A" w:rsidRDefault="00F3264A" w:rsidP="00F3264A">
      <w:pPr>
        <w:rPr>
          <w:szCs w:val="26"/>
        </w:rPr>
      </w:pPr>
    </w:p>
    <w:p w14:paraId="62559F0E" w14:textId="1B0210FD" w:rsidR="00F3264A" w:rsidRPr="004D32CB" w:rsidRDefault="00F3264A" w:rsidP="00F3264A">
      <w:pPr>
        <w:rPr>
          <w:szCs w:val="26"/>
        </w:rPr>
      </w:pPr>
      <w:r w:rsidRPr="004D32CB">
        <w:rPr>
          <w:szCs w:val="26"/>
        </w:rPr>
        <w:t xml:space="preserve">Video available </w:t>
      </w:r>
      <w:hyperlink r:id="rId68" w:history="1">
        <w:r w:rsidRPr="00314972">
          <w:rPr>
            <w:rStyle w:val="Hyperlink"/>
            <w:color w:val="0033A0"/>
            <w:szCs w:val="26"/>
            <w:u w:val="single"/>
          </w:rPr>
          <w:t>here</w:t>
        </w:r>
      </w:hyperlink>
      <w:r w:rsidR="00314972">
        <w:rPr>
          <w:szCs w:val="26"/>
        </w:rPr>
        <w:t>.</w:t>
      </w:r>
      <w:r w:rsidRPr="004D32CB">
        <w:rPr>
          <w:szCs w:val="26"/>
        </w:rPr>
        <w:t xml:space="preserve"> </w:t>
      </w:r>
    </w:p>
    <w:p w14:paraId="09C3D998" w14:textId="77777777" w:rsidR="00F3264A" w:rsidRPr="002818D5" w:rsidRDefault="00F3264A" w:rsidP="00F3264A"/>
    <w:p w14:paraId="397F5936" w14:textId="77777777" w:rsidR="00F3264A" w:rsidRPr="002818D5" w:rsidRDefault="00F3264A" w:rsidP="00F3264A">
      <w:r>
        <w:rPr>
          <w:noProof/>
        </w:rPr>
        <w:drawing>
          <wp:inline distT="0" distB="0" distL="0" distR="0" wp14:anchorId="09D9F7A6" wp14:editId="72C6041F">
            <wp:extent cx="5975405" cy="3361248"/>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90634" cy="3369814"/>
                    </a:xfrm>
                    <a:prstGeom prst="rect">
                      <a:avLst/>
                    </a:prstGeom>
                  </pic:spPr>
                </pic:pic>
              </a:graphicData>
            </a:graphic>
          </wp:inline>
        </w:drawing>
      </w:r>
    </w:p>
    <w:p w14:paraId="658E40E9" w14:textId="77777777" w:rsidR="00F3264A" w:rsidRDefault="00F3264A" w:rsidP="00F3264A">
      <w:pPr>
        <w:pStyle w:val="Heading3"/>
      </w:pPr>
      <w:bookmarkStart w:id="31" w:name="_Toc40115498"/>
      <w:r>
        <w:t>2.1.2 Overview</w:t>
      </w:r>
      <w:bookmarkEnd w:id="31"/>
    </w:p>
    <w:p w14:paraId="1D5D11C0" w14:textId="77777777" w:rsidR="00F3264A" w:rsidRPr="00D65F54" w:rsidRDefault="00F3264A" w:rsidP="00F3264A">
      <w:pPr>
        <w:pStyle w:val="Heading4"/>
        <w:rPr>
          <w:szCs w:val="28"/>
        </w:rPr>
      </w:pPr>
      <w:r w:rsidRPr="00D65F54">
        <w:rPr>
          <w:szCs w:val="28"/>
        </w:rPr>
        <w:t>Zoom app</w:t>
      </w:r>
    </w:p>
    <w:p w14:paraId="167EA3D5" w14:textId="77777777" w:rsidR="00F3264A" w:rsidRPr="002818D5" w:rsidRDefault="00F3264A" w:rsidP="00F3264A">
      <w:pPr>
        <w:rPr>
          <w:szCs w:val="24"/>
        </w:rPr>
      </w:pPr>
      <w:r w:rsidRPr="002818D5">
        <w:rPr>
          <w:szCs w:val="24"/>
        </w:rPr>
        <w:t xml:space="preserve">The Zoom app that </w:t>
      </w:r>
      <w:r>
        <w:rPr>
          <w:szCs w:val="24"/>
        </w:rPr>
        <w:t>is</w:t>
      </w:r>
      <w:r w:rsidRPr="002818D5">
        <w:rPr>
          <w:szCs w:val="24"/>
        </w:rPr>
        <w:t xml:space="preserve"> download</w:t>
      </w:r>
      <w:r>
        <w:rPr>
          <w:szCs w:val="24"/>
        </w:rPr>
        <w:t>ed</w:t>
      </w:r>
      <w:r w:rsidRPr="002818D5">
        <w:rPr>
          <w:szCs w:val="24"/>
        </w:rPr>
        <w:t xml:space="preserve"> onto </w:t>
      </w:r>
      <w:r>
        <w:rPr>
          <w:szCs w:val="24"/>
        </w:rPr>
        <w:t>a</w:t>
      </w:r>
      <w:r w:rsidRPr="002818D5">
        <w:rPr>
          <w:szCs w:val="24"/>
        </w:rPr>
        <w:t xml:space="preserve"> computer is probably necessary for Congress. The web-based version of Zoom does not have Gallery view</w:t>
      </w:r>
      <w:r>
        <w:rPr>
          <w:szCs w:val="24"/>
        </w:rPr>
        <w:t>, which</w:t>
      </w:r>
      <w:r w:rsidRPr="002818D5">
        <w:rPr>
          <w:szCs w:val="24"/>
        </w:rPr>
        <w:t xml:space="preserve"> lets </w:t>
      </w:r>
      <w:r>
        <w:rPr>
          <w:szCs w:val="24"/>
        </w:rPr>
        <w:t>users</w:t>
      </w:r>
      <w:r w:rsidRPr="002818D5">
        <w:rPr>
          <w:szCs w:val="24"/>
        </w:rPr>
        <w:t xml:space="preserve"> see everyone in the meeting, not just the active speaker</w:t>
      </w:r>
      <w:r>
        <w:rPr>
          <w:szCs w:val="24"/>
        </w:rPr>
        <w:t xml:space="preserve"> (see above image for example)</w:t>
      </w:r>
      <w:r w:rsidRPr="002818D5">
        <w:rPr>
          <w:szCs w:val="24"/>
        </w:rPr>
        <w:t>. After round 1 of the TOC</w:t>
      </w:r>
      <w:r>
        <w:rPr>
          <w:szCs w:val="24"/>
        </w:rPr>
        <w:t>,</w:t>
      </w:r>
      <w:r w:rsidRPr="002818D5">
        <w:rPr>
          <w:szCs w:val="24"/>
        </w:rPr>
        <w:t xml:space="preserve"> </w:t>
      </w:r>
      <w:r>
        <w:rPr>
          <w:szCs w:val="24"/>
        </w:rPr>
        <w:t>Gallery view was the preferred model.</w:t>
      </w:r>
    </w:p>
    <w:p w14:paraId="135FD4E2" w14:textId="77777777" w:rsidR="00F3264A" w:rsidRPr="002818D5" w:rsidRDefault="00F3264A" w:rsidP="00F3264A">
      <w:pPr>
        <w:rPr>
          <w:szCs w:val="24"/>
        </w:rPr>
      </w:pPr>
    </w:p>
    <w:p w14:paraId="5E76A5E9" w14:textId="77777777" w:rsidR="00F3264A" w:rsidRPr="00D65F54" w:rsidRDefault="00F3264A" w:rsidP="00F3264A">
      <w:pPr>
        <w:pStyle w:val="Heading4"/>
        <w:rPr>
          <w:szCs w:val="28"/>
        </w:rPr>
      </w:pPr>
      <w:r w:rsidRPr="00D65F54">
        <w:rPr>
          <w:szCs w:val="28"/>
        </w:rPr>
        <w:t>Session Sizes</w:t>
      </w:r>
    </w:p>
    <w:p w14:paraId="08C7C440" w14:textId="77777777" w:rsidR="00F3264A" w:rsidRPr="002818D5" w:rsidRDefault="00F3264A" w:rsidP="00F3264A">
      <w:pPr>
        <w:rPr>
          <w:szCs w:val="24"/>
        </w:rPr>
      </w:pPr>
      <w:r w:rsidRPr="002818D5">
        <w:rPr>
          <w:szCs w:val="24"/>
        </w:rPr>
        <w:t>15-16 total people</w:t>
      </w:r>
      <w:r>
        <w:rPr>
          <w:szCs w:val="24"/>
        </w:rPr>
        <w:t xml:space="preserve"> (</w:t>
      </w:r>
      <w:r w:rsidRPr="002818D5">
        <w:rPr>
          <w:szCs w:val="24"/>
        </w:rPr>
        <w:t>10-12 students</w:t>
      </w:r>
      <w:r>
        <w:rPr>
          <w:szCs w:val="24"/>
        </w:rPr>
        <w:t>,</w:t>
      </w:r>
      <w:r w:rsidRPr="002818D5">
        <w:rPr>
          <w:szCs w:val="24"/>
        </w:rPr>
        <w:t xml:space="preserve"> </w:t>
      </w:r>
      <w:r>
        <w:rPr>
          <w:szCs w:val="24"/>
        </w:rPr>
        <w:t>plus</w:t>
      </w:r>
      <w:r w:rsidRPr="002818D5">
        <w:rPr>
          <w:szCs w:val="24"/>
        </w:rPr>
        <w:t xml:space="preserve"> judges</w:t>
      </w:r>
      <w:r>
        <w:rPr>
          <w:szCs w:val="24"/>
        </w:rPr>
        <w:t>)</w:t>
      </w:r>
      <w:r w:rsidRPr="002818D5">
        <w:rPr>
          <w:szCs w:val="24"/>
        </w:rPr>
        <w:t xml:space="preserve"> worked optimally at the TOC</w:t>
      </w:r>
      <w:r>
        <w:rPr>
          <w:szCs w:val="24"/>
        </w:rPr>
        <w:t>.</w:t>
      </w:r>
    </w:p>
    <w:p w14:paraId="72C06E3D" w14:textId="77777777" w:rsidR="00F3264A" w:rsidRPr="002818D5" w:rsidRDefault="00F3264A" w:rsidP="00F3264A">
      <w:pPr>
        <w:rPr>
          <w:szCs w:val="24"/>
        </w:rPr>
      </w:pPr>
    </w:p>
    <w:p w14:paraId="5B5213B1" w14:textId="77777777" w:rsidR="00F3264A" w:rsidRPr="00D65F54" w:rsidRDefault="00F3264A" w:rsidP="00F3264A">
      <w:pPr>
        <w:pStyle w:val="Heading4"/>
        <w:rPr>
          <w:szCs w:val="28"/>
        </w:rPr>
      </w:pPr>
      <w:r w:rsidRPr="00D65F54">
        <w:rPr>
          <w:szCs w:val="28"/>
        </w:rPr>
        <w:t>Electing Presiding Officers</w:t>
      </w:r>
    </w:p>
    <w:p w14:paraId="76CA5F1D" w14:textId="77777777" w:rsidR="00F3264A" w:rsidRPr="002818D5" w:rsidRDefault="00F3264A" w:rsidP="00F3264A">
      <w:pPr>
        <w:rPr>
          <w:szCs w:val="24"/>
        </w:rPr>
      </w:pPr>
      <w:r w:rsidRPr="002818D5">
        <w:rPr>
          <w:szCs w:val="24"/>
        </w:rPr>
        <w:t xml:space="preserve">More work needs to be done to find the best method to poll the room. One key issue is a majority election may require multiple ballots to determine a final outcome and might require "runoff elections" to determine which candidate to eliminate from the ballot.  Since being PO might allow a student to advance to semifinals directly, it is important the correct procedures are followed.  Normally, we get a paper voting record which allows us to audit the election and determine if the correct candidate was elected. There is a risk basic polling tools may not be used properly by students. More parliamentarian oversight could solve these issues. This is on the list of features that could potentially be built into an online platform. </w:t>
      </w:r>
    </w:p>
    <w:p w14:paraId="4CAFD85E" w14:textId="77777777" w:rsidR="00F3264A" w:rsidRPr="002818D5" w:rsidRDefault="00F3264A" w:rsidP="00F3264A">
      <w:pPr>
        <w:rPr>
          <w:szCs w:val="24"/>
        </w:rPr>
      </w:pPr>
    </w:p>
    <w:p w14:paraId="110C594E" w14:textId="77777777" w:rsidR="00F3264A" w:rsidRPr="00D65F54" w:rsidRDefault="00F3264A" w:rsidP="00F3264A">
      <w:pPr>
        <w:pStyle w:val="Heading4"/>
        <w:rPr>
          <w:szCs w:val="28"/>
        </w:rPr>
      </w:pPr>
      <w:r w:rsidRPr="00D65F54">
        <w:rPr>
          <w:szCs w:val="28"/>
        </w:rPr>
        <w:t>Precedence and Recency</w:t>
      </w:r>
    </w:p>
    <w:p w14:paraId="21CABFEF" w14:textId="77777777" w:rsidR="00F3264A" w:rsidRPr="002818D5" w:rsidRDefault="00F3264A" w:rsidP="00F3264A">
      <w:pPr>
        <w:rPr>
          <w:szCs w:val="24"/>
        </w:rPr>
      </w:pPr>
      <w:r w:rsidRPr="002818D5">
        <w:rPr>
          <w:szCs w:val="24"/>
        </w:rPr>
        <w:t xml:space="preserve">The most common form of recognition was holding up a placard. Tournaments might want to consider creating a template that participants can download and print prior to the tournament. The POs at the TOC kept a precedence/recency chart on paper, which is standard practice. </w:t>
      </w:r>
    </w:p>
    <w:p w14:paraId="7A31E8F2" w14:textId="77777777" w:rsidR="00F3264A" w:rsidRPr="002818D5" w:rsidRDefault="00F3264A" w:rsidP="00F3264A">
      <w:pPr>
        <w:rPr>
          <w:szCs w:val="24"/>
        </w:rPr>
      </w:pPr>
    </w:p>
    <w:p w14:paraId="67C283CC" w14:textId="77777777" w:rsidR="00F3264A" w:rsidRPr="00D65F54" w:rsidRDefault="00F3264A" w:rsidP="00F3264A">
      <w:pPr>
        <w:pStyle w:val="Heading4"/>
        <w:rPr>
          <w:szCs w:val="28"/>
        </w:rPr>
      </w:pPr>
      <w:r w:rsidRPr="00D65F54">
        <w:rPr>
          <w:szCs w:val="28"/>
        </w:rPr>
        <w:t>Personal Privilege</w:t>
      </w:r>
    </w:p>
    <w:p w14:paraId="2C471AED" w14:textId="77777777" w:rsidR="00F3264A" w:rsidRPr="00391154" w:rsidRDefault="00F3264A" w:rsidP="00F3264A">
      <w:pPr>
        <w:rPr>
          <w:szCs w:val="24"/>
        </w:rPr>
      </w:pPr>
      <w:r w:rsidRPr="002818D5">
        <w:rPr>
          <w:szCs w:val="24"/>
        </w:rPr>
        <w:t>For personal privilege, most chambers used Chat to indicate a need to "leave the chamber," and the PO acknowledged them at the appropriate time.</w:t>
      </w:r>
    </w:p>
    <w:p w14:paraId="3EE0CC91" w14:textId="77777777" w:rsidR="00F3264A" w:rsidRDefault="00F3264A" w:rsidP="00F3264A">
      <w:pPr>
        <w:pStyle w:val="Heading2"/>
      </w:pPr>
      <w:bookmarkStart w:id="32" w:name="_Toc40115499"/>
      <w:r>
        <w:t>2.2 Policy/LD/PF</w:t>
      </w:r>
      <w:bookmarkEnd w:id="32"/>
    </w:p>
    <w:p w14:paraId="5114A1AE" w14:textId="77777777" w:rsidR="00F3264A" w:rsidRDefault="00F3264A" w:rsidP="00F3264A">
      <w:pPr>
        <w:pStyle w:val="Heading3"/>
      </w:pPr>
      <w:bookmarkStart w:id="33" w:name="_Toc40115500"/>
      <w:r>
        <w:t>2.2.1 Example Set-Up</w:t>
      </w:r>
      <w:bookmarkEnd w:id="33"/>
    </w:p>
    <w:p w14:paraId="1F8B633C" w14:textId="77777777" w:rsidR="00F3264A" w:rsidRDefault="00F3264A" w:rsidP="00F3264A"/>
    <w:p w14:paraId="416AB22A" w14:textId="77777777" w:rsidR="00F3264A" w:rsidRDefault="00F3264A" w:rsidP="00F3264A">
      <w:pPr>
        <w:rPr>
          <w:szCs w:val="26"/>
        </w:rPr>
      </w:pPr>
      <w:r w:rsidRPr="004D32CB">
        <w:rPr>
          <w:szCs w:val="26"/>
        </w:rPr>
        <w:t xml:space="preserve">TOC 2020---Policy Debate Round 6---Whitney Young MM v. Montgomery Bell Academy BM. Judge: Nina Fridman. </w:t>
      </w:r>
    </w:p>
    <w:p w14:paraId="3541C608" w14:textId="77777777" w:rsidR="00F3264A" w:rsidRDefault="00F3264A" w:rsidP="00F3264A">
      <w:pPr>
        <w:rPr>
          <w:szCs w:val="26"/>
        </w:rPr>
      </w:pPr>
    </w:p>
    <w:p w14:paraId="3756F367" w14:textId="03BFC9CE" w:rsidR="00F3264A" w:rsidRPr="004D32CB" w:rsidRDefault="00F3264A" w:rsidP="00F3264A">
      <w:pPr>
        <w:rPr>
          <w:szCs w:val="26"/>
        </w:rPr>
      </w:pPr>
      <w:r w:rsidRPr="004D32CB">
        <w:rPr>
          <w:szCs w:val="26"/>
        </w:rPr>
        <w:t xml:space="preserve">Video available </w:t>
      </w:r>
      <w:hyperlink r:id="rId70" w:history="1">
        <w:r w:rsidRPr="00705354">
          <w:rPr>
            <w:rStyle w:val="Hyperlink"/>
            <w:color w:val="0033A0"/>
            <w:szCs w:val="26"/>
            <w:u w:val="single"/>
          </w:rPr>
          <w:t>here</w:t>
        </w:r>
      </w:hyperlink>
      <w:r w:rsidR="00705354">
        <w:rPr>
          <w:szCs w:val="26"/>
        </w:rPr>
        <w:t>.</w:t>
      </w:r>
    </w:p>
    <w:p w14:paraId="1DC48FBC" w14:textId="77777777" w:rsidR="00F3264A" w:rsidRDefault="00F3264A" w:rsidP="00F3264A"/>
    <w:p w14:paraId="18CAE68E" w14:textId="77777777" w:rsidR="00F3264A" w:rsidRDefault="00F3264A" w:rsidP="00F3264A">
      <w:r>
        <w:rPr>
          <w:noProof/>
        </w:rPr>
        <w:drawing>
          <wp:inline distT="0" distB="0" distL="0" distR="0" wp14:anchorId="7CCAB8B2" wp14:editId="4B4D8988">
            <wp:extent cx="4715123" cy="2126113"/>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3270" b="6568"/>
                    <a:stretch/>
                  </pic:blipFill>
                  <pic:spPr bwMode="auto">
                    <a:xfrm>
                      <a:off x="0" y="0"/>
                      <a:ext cx="4735310" cy="2135216"/>
                    </a:xfrm>
                    <a:prstGeom prst="rect">
                      <a:avLst/>
                    </a:prstGeom>
                    <a:ln>
                      <a:noFill/>
                    </a:ln>
                    <a:extLst>
                      <a:ext uri="{53640926-AAD7-44D8-BBD7-CCE9431645EC}">
                        <a14:shadowObscured xmlns:a14="http://schemas.microsoft.com/office/drawing/2010/main"/>
                      </a:ext>
                    </a:extLst>
                  </pic:spPr>
                </pic:pic>
              </a:graphicData>
            </a:graphic>
          </wp:inline>
        </w:drawing>
      </w:r>
    </w:p>
    <w:p w14:paraId="3AFBA576" w14:textId="77777777" w:rsidR="00F3264A" w:rsidRDefault="00F3264A" w:rsidP="00F3264A">
      <w:pPr>
        <w:pStyle w:val="Heading3"/>
      </w:pPr>
      <w:bookmarkStart w:id="34" w:name="_Toc40115501"/>
      <w:r>
        <w:t>2.2.2 Dealing with Tech Issues</w:t>
      </w:r>
      <w:bookmarkEnd w:id="34"/>
    </w:p>
    <w:p w14:paraId="63076B78" w14:textId="77777777" w:rsidR="00F3264A" w:rsidRDefault="00F3264A" w:rsidP="00F3264A"/>
    <w:p w14:paraId="2EB2BF00" w14:textId="77777777" w:rsidR="00F3264A" w:rsidRPr="004D32CB" w:rsidRDefault="00F3264A" w:rsidP="00F3264A">
      <w:pPr>
        <w:rPr>
          <w:szCs w:val="24"/>
        </w:rPr>
      </w:pPr>
      <w:r w:rsidRPr="004D32CB">
        <w:rPr>
          <w:szCs w:val="24"/>
        </w:rPr>
        <w:t>The active speaker should be occasionally checking to make sure that all participants audio is still working/there have not been disconnections.</w:t>
      </w:r>
    </w:p>
    <w:p w14:paraId="1A5625C4" w14:textId="77777777" w:rsidR="00F3264A" w:rsidRPr="004D32CB" w:rsidRDefault="00F3264A" w:rsidP="00F3264A">
      <w:pPr>
        <w:rPr>
          <w:szCs w:val="24"/>
        </w:rPr>
      </w:pPr>
    </w:p>
    <w:p w14:paraId="75F37D9B" w14:textId="77777777" w:rsidR="00F3264A" w:rsidRPr="004D32CB" w:rsidRDefault="00F3264A" w:rsidP="00F3264A">
      <w:pPr>
        <w:rPr>
          <w:szCs w:val="24"/>
        </w:rPr>
      </w:pPr>
      <w:r w:rsidRPr="004D32CB">
        <w:rPr>
          <w:szCs w:val="24"/>
        </w:rPr>
        <w:t>A useful guide to managing technology situations:</w:t>
      </w:r>
    </w:p>
    <w:p w14:paraId="1926A65C" w14:textId="77777777" w:rsidR="00F3264A" w:rsidRDefault="00F3264A" w:rsidP="00F3264A">
      <w:pPr>
        <w:rPr>
          <w:szCs w:val="24"/>
        </w:rPr>
      </w:pPr>
    </w:p>
    <w:p w14:paraId="7AC8E56B" w14:textId="77777777" w:rsidR="00F3264A" w:rsidRPr="004D32CB" w:rsidRDefault="00F3264A" w:rsidP="00F3264A">
      <w:pPr>
        <w:rPr>
          <w:szCs w:val="24"/>
        </w:rPr>
      </w:pPr>
      <w:r>
        <w:rPr>
          <w:szCs w:val="24"/>
        </w:rPr>
        <w:t xml:space="preserve">1. </w:t>
      </w:r>
      <w:r w:rsidRPr="004D32CB">
        <w:rPr>
          <w:szCs w:val="24"/>
        </w:rPr>
        <w:t xml:space="preserve">The biggest culprit is </w:t>
      </w:r>
      <w:r>
        <w:rPr>
          <w:szCs w:val="24"/>
        </w:rPr>
        <w:t>the</w:t>
      </w:r>
      <w:r w:rsidRPr="004D32CB">
        <w:rPr>
          <w:szCs w:val="24"/>
        </w:rPr>
        <w:t xml:space="preserve"> internet. </w:t>
      </w:r>
      <w:r>
        <w:rPr>
          <w:szCs w:val="24"/>
        </w:rPr>
        <w:t>Competitors</w:t>
      </w:r>
      <w:r w:rsidRPr="004D32CB">
        <w:rPr>
          <w:szCs w:val="24"/>
        </w:rPr>
        <w:t xml:space="preserve"> should compete plugged into </w:t>
      </w:r>
      <w:r>
        <w:rPr>
          <w:szCs w:val="24"/>
        </w:rPr>
        <w:t>their</w:t>
      </w:r>
      <w:r w:rsidRPr="004D32CB">
        <w:rPr>
          <w:szCs w:val="24"/>
        </w:rPr>
        <w:t xml:space="preserve"> router via Ethernet. </w:t>
      </w:r>
      <w:r>
        <w:rPr>
          <w:szCs w:val="24"/>
        </w:rPr>
        <w:t>They</w:t>
      </w:r>
      <w:r w:rsidRPr="004D32CB">
        <w:rPr>
          <w:szCs w:val="24"/>
        </w:rPr>
        <w:t xml:space="preserve"> should think and talk with </w:t>
      </w:r>
      <w:r>
        <w:rPr>
          <w:szCs w:val="24"/>
        </w:rPr>
        <w:t>their</w:t>
      </w:r>
      <w:r w:rsidRPr="004D32CB">
        <w:rPr>
          <w:szCs w:val="24"/>
        </w:rPr>
        <w:t xml:space="preserve"> family about minimizing disruptions during competition time in </w:t>
      </w:r>
      <w:r>
        <w:rPr>
          <w:szCs w:val="24"/>
        </w:rPr>
        <w:t>their</w:t>
      </w:r>
      <w:r w:rsidRPr="004D32CB">
        <w:rPr>
          <w:szCs w:val="24"/>
        </w:rPr>
        <w:t xml:space="preserve"> home. </w:t>
      </w:r>
      <w:r>
        <w:rPr>
          <w:szCs w:val="24"/>
        </w:rPr>
        <w:t>They</w:t>
      </w:r>
      <w:r w:rsidRPr="004D32CB">
        <w:rPr>
          <w:szCs w:val="24"/>
        </w:rPr>
        <w:t xml:space="preserve"> may consider buying a longer Ethernet cord so </w:t>
      </w:r>
      <w:r>
        <w:rPr>
          <w:szCs w:val="24"/>
        </w:rPr>
        <w:t>they</w:t>
      </w:r>
      <w:r w:rsidRPr="004D32CB">
        <w:rPr>
          <w:szCs w:val="24"/>
        </w:rPr>
        <w:t xml:space="preserve"> can occupy a quieter section of </w:t>
      </w:r>
      <w:r>
        <w:rPr>
          <w:szCs w:val="24"/>
        </w:rPr>
        <w:t>their</w:t>
      </w:r>
      <w:r w:rsidRPr="004D32CB">
        <w:rPr>
          <w:szCs w:val="24"/>
        </w:rPr>
        <w:t xml:space="preserve"> home.</w:t>
      </w:r>
    </w:p>
    <w:p w14:paraId="08163D73" w14:textId="77777777" w:rsidR="00F3264A" w:rsidRDefault="00F3264A" w:rsidP="00F3264A">
      <w:pPr>
        <w:rPr>
          <w:szCs w:val="24"/>
        </w:rPr>
      </w:pPr>
    </w:p>
    <w:p w14:paraId="584016C1" w14:textId="77777777" w:rsidR="00F3264A" w:rsidRPr="004D32CB" w:rsidRDefault="00F3264A" w:rsidP="00F3264A">
      <w:pPr>
        <w:rPr>
          <w:szCs w:val="24"/>
        </w:rPr>
      </w:pPr>
      <w:r>
        <w:rPr>
          <w:szCs w:val="24"/>
        </w:rPr>
        <w:t xml:space="preserve">2. </w:t>
      </w:r>
      <w:r w:rsidRPr="004D32CB">
        <w:rPr>
          <w:szCs w:val="24"/>
        </w:rPr>
        <w:t>No one should prepare during any tech downtime</w:t>
      </w:r>
      <w:r>
        <w:rPr>
          <w:szCs w:val="24"/>
        </w:rPr>
        <w:t xml:space="preserve"> (“Tech Time”).</w:t>
      </w:r>
    </w:p>
    <w:p w14:paraId="2DB5C9E0" w14:textId="77777777" w:rsidR="00F3264A" w:rsidRDefault="00F3264A" w:rsidP="00F3264A">
      <w:pPr>
        <w:rPr>
          <w:szCs w:val="24"/>
        </w:rPr>
      </w:pPr>
    </w:p>
    <w:p w14:paraId="320E4F19" w14:textId="77777777" w:rsidR="00F3264A" w:rsidRPr="004D32CB" w:rsidRDefault="00F3264A" w:rsidP="00F3264A">
      <w:pPr>
        <w:rPr>
          <w:szCs w:val="24"/>
        </w:rPr>
      </w:pPr>
      <w:r>
        <w:rPr>
          <w:szCs w:val="24"/>
        </w:rPr>
        <w:t xml:space="preserve">3. </w:t>
      </w:r>
      <w:r w:rsidRPr="004D32CB">
        <w:rPr>
          <w:szCs w:val="24"/>
        </w:rPr>
        <w:t>If someone is the active speaker, they should take more care to ensure that someone does not lose connection mid-speech. Pausing a speech and then resuming after someone re-connects is the simplest way to resolve technology issues.</w:t>
      </w:r>
    </w:p>
    <w:p w14:paraId="69FD38D0" w14:textId="77777777" w:rsidR="00F3264A" w:rsidRDefault="00F3264A" w:rsidP="00F3264A">
      <w:pPr>
        <w:rPr>
          <w:szCs w:val="24"/>
        </w:rPr>
      </w:pPr>
    </w:p>
    <w:p w14:paraId="32796F63" w14:textId="77777777" w:rsidR="00F3264A" w:rsidRPr="004D32CB" w:rsidRDefault="00F3264A" w:rsidP="00F3264A">
      <w:pPr>
        <w:rPr>
          <w:szCs w:val="24"/>
        </w:rPr>
      </w:pPr>
      <w:r>
        <w:rPr>
          <w:szCs w:val="24"/>
        </w:rPr>
        <w:t xml:space="preserve">4. </w:t>
      </w:r>
      <w:r w:rsidRPr="004D32CB">
        <w:rPr>
          <w:szCs w:val="24"/>
        </w:rPr>
        <w:t xml:space="preserve">If </w:t>
      </w:r>
      <w:r>
        <w:rPr>
          <w:szCs w:val="24"/>
        </w:rPr>
        <w:t>a user is</w:t>
      </w:r>
      <w:r w:rsidRPr="004D32CB">
        <w:rPr>
          <w:szCs w:val="24"/>
        </w:rPr>
        <w:t xml:space="preserve"> a non-active speaker</w:t>
      </w:r>
      <w:r>
        <w:rPr>
          <w:szCs w:val="24"/>
        </w:rPr>
        <w:t>,</w:t>
      </w:r>
      <w:r w:rsidRPr="004D32CB">
        <w:rPr>
          <w:szCs w:val="24"/>
        </w:rPr>
        <w:t xml:space="preserve"> </w:t>
      </w:r>
      <w:r>
        <w:rPr>
          <w:szCs w:val="24"/>
        </w:rPr>
        <w:t>they</w:t>
      </w:r>
      <w:r w:rsidRPr="004D32CB">
        <w:rPr>
          <w:szCs w:val="24"/>
        </w:rPr>
        <w:t xml:space="preserve"> should only attempt to pause the active speaker if </w:t>
      </w:r>
      <w:r>
        <w:rPr>
          <w:szCs w:val="24"/>
        </w:rPr>
        <w:t>they</w:t>
      </w:r>
      <w:r w:rsidRPr="004D32CB">
        <w:rPr>
          <w:szCs w:val="24"/>
        </w:rPr>
        <w:t xml:space="preserve"> have suffered a significant degradation of audio that persists. </w:t>
      </w:r>
      <w:r>
        <w:rPr>
          <w:szCs w:val="24"/>
        </w:rPr>
        <w:t>One</w:t>
      </w:r>
      <w:r w:rsidRPr="004D32CB">
        <w:rPr>
          <w:szCs w:val="24"/>
        </w:rPr>
        <w:t xml:space="preserve"> second of latency does not warrant pausing a speech. Losing all audio completely </w:t>
      </w:r>
      <w:r>
        <w:rPr>
          <w:szCs w:val="24"/>
        </w:rPr>
        <w:t xml:space="preserve">does </w:t>
      </w:r>
      <w:r w:rsidRPr="004D32CB">
        <w:rPr>
          <w:szCs w:val="24"/>
        </w:rPr>
        <w:t>warrant alerting to get the speech pause</w:t>
      </w:r>
      <w:r>
        <w:rPr>
          <w:szCs w:val="24"/>
        </w:rPr>
        <w:t>d</w:t>
      </w:r>
      <w:r w:rsidRPr="004D32CB">
        <w:rPr>
          <w:szCs w:val="24"/>
        </w:rPr>
        <w:t>.</w:t>
      </w:r>
    </w:p>
    <w:p w14:paraId="77B2EB0C" w14:textId="77777777" w:rsidR="00F3264A" w:rsidRDefault="00F3264A" w:rsidP="00F3264A">
      <w:pPr>
        <w:rPr>
          <w:szCs w:val="24"/>
        </w:rPr>
      </w:pPr>
    </w:p>
    <w:p w14:paraId="25F03382" w14:textId="77777777" w:rsidR="00F3264A" w:rsidRPr="004D32CB" w:rsidRDefault="00F3264A" w:rsidP="00F3264A">
      <w:pPr>
        <w:rPr>
          <w:szCs w:val="24"/>
        </w:rPr>
      </w:pPr>
      <w:r>
        <w:rPr>
          <w:szCs w:val="24"/>
        </w:rPr>
        <w:t xml:space="preserve">5. </w:t>
      </w:r>
      <w:r w:rsidRPr="004D32CB">
        <w:rPr>
          <w:szCs w:val="24"/>
        </w:rPr>
        <w:t>Unplugging USB devices like microphones or cameras</w:t>
      </w:r>
      <w:r>
        <w:rPr>
          <w:szCs w:val="24"/>
        </w:rPr>
        <w:t>,</w:t>
      </w:r>
      <w:r w:rsidRPr="004D32CB">
        <w:rPr>
          <w:szCs w:val="24"/>
        </w:rPr>
        <w:t xml:space="preserve"> then plugging back in</w:t>
      </w:r>
      <w:r>
        <w:rPr>
          <w:szCs w:val="24"/>
        </w:rPr>
        <w:t>,</w:t>
      </w:r>
      <w:r w:rsidRPr="004D32CB">
        <w:rPr>
          <w:szCs w:val="24"/>
        </w:rPr>
        <w:t xml:space="preserve"> usually fixes most issues.</w:t>
      </w:r>
    </w:p>
    <w:p w14:paraId="0AF4B75B" w14:textId="77777777" w:rsidR="00F3264A" w:rsidRDefault="00F3264A" w:rsidP="00F3264A">
      <w:pPr>
        <w:rPr>
          <w:szCs w:val="24"/>
        </w:rPr>
      </w:pPr>
    </w:p>
    <w:p w14:paraId="692AC937" w14:textId="77777777" w:rsidR="00F3264A" w:rsidRPr="004D32CB" w:rsidRDefault="00F3264A" w:rsidP="00F3264A">
      <w:pPr>
        <w:rPr>
          <w:szCs w:val="24"/>
        </w:rPr>
      </w:pPr>
      <w:r>
        <w:rPr>
          <w:szCs w:val="24"/>
        </w:rPr>
        <w:t xml:space="preserve">6. </w:t>
      </w:r>
      <w:r w:rsidRPr="004D32CB">
        <w:rPr>
          <w:szCs w:val="24"/>
        </w:rPr>
        <w:t>Exiting and reentering the room fixes some issues.</w:t>
      </w:r>
    </w:p>
    <w:p w14:paraId="297634CC" w14:textId="77777777" w:rsidR="00F3264A" w:rsidRDefault="00F3264A" w:rsidP="00F3264A">
      <w:pPr>
        <w:pStyle w:val="Heading3"/>
      </w:pPr>
      <w:bookmarkStart w:id="35" w:name="_Toc40115502"/>
      <w:r>
        <w:t>2.2.3 Debating with Remote Partner</w:t>
      </w:r>
      <w:bookmarkEnd w:id="35"/>
    </w:p>
    <w:p w14:paraId="36D44C94" w14:textId="77777777" w:rsidR="00F3264A" w:rsidRPr="00963B87" w:rsidRDefault="00F3264A" w:rsidP="00F3264A"/>
    <w:p w14:paraId="098A94C6" w14:textId="77777777" w:rsidR="00F3264A" w:rsidRPr="00391154" w:rsidRDefault="00F3264A" w:rsidP="00F3264A">
      <w:pPr>
        <w:rPr>
          <w:szCs w:val="24"/>
        </w:rPr>
      </w:pPr>
      <w:r w:rsidRPr="00391154">
        <w:rPr>
          <w:szCs w:val="24"/>
        </w:rPr>
        <w:t xml:space="preserve">PF and Policy debate require debating with a partner. While it may be the case that </w:t>
      </w:r>
      <w:r>
        <w:rPr>
          <w:szCs w:val="24"/>
        </w:rPr>
        <w:t>debaters</w:t>
      </w:r>
      <w:r w:rsidRPr="00391154">
        <w:rPr>
          <w:szCs w:val="24"/>
        </w:rPr>
        <w:t xml:space="preserve"> will be able to co-locate and interact as </w:t>
      </w:r>
      <w:r>
        <w:rPr>
          <w:szCs w:val="24"/>
        </w:rPr>
        <w:t>they</w:t>
      </w:r>
      <w:r w:rsidRPr="00391154">
        <w:rPr>
          <w:szCs w:val="24"/>
        </w:rPr>
        <w:t xml:space="preserve"> would at a brick and mortar tournament, prudent planning suggests that </w:t>
      </w:r>
      <w:r>
        <w:rPr>
          <w:szCs w:val="24"/>
        </w:rPr>
        <w:t>they</w:t>
      </w:r>
      <w:r w:rsidRPr="00391154">
        <w:rPr>
          <w:szCs w:val="24"/>
        </w:rPr>
        <w:t xml:space="preserve"> should prepare to be able to debate remotely, with each participant in a different physical location. </w:t>
      </w:r>
    </w:p>
    <w:p w14:paraId="247A1C97" w14:textId="77777777" w:rsidR="00F3264A" w:rsidRPr="00391154" w:rsidRDefault="00F3264A" w:rsidP="00F3264A">
      <w:pPr>
        <w:rPr>
          <w:szCs w:val="24"/>
        </w:rPr>
      </w:pPr>
    </w:p>
    <w:p w14:paraId="7BA78A38" w14:textId="77777777" w:rsidR="00F3264A" w:rsidRPr="00391154" w:rsidRDefault="00F3264A" w:rsidP="00F3264A">
      <w:pPr>
        <w:rPr>
          <w:szCs w:val="24"/>
        </w:rPr>
      </w:pPr>
      <w:r w:rsidRPr="00391154">
        <w:rPr>
          <w:szCs w:val="24"/>
        </w:rPr>
        <w:t>Below are some suggestions for optimizing the process of remote partnerships. To be clear, none are required</w:t>
      </w:r>
      <w:r>
        <w:rPr>
          <w:szCs w:val="24"/>
        </w:rPr>
        <w:t>,</w:t>
      </w:r>
      <w:r w:rsidRPr="00391154">
        <w:rPr>
          <w:szCs w:val="24"/>
        </w:rPr>
        <w:t xml:space="preserve"> and better methods may be discovered through practice. These are merely suggestions to try during practice.</w:t>
      </w:r>
    </w:p>
    <w:p w14:paraId="656E7D7A" w14:textId="77777777" w:rsidR="00F3264A" w:rsidRPr="00391154" w:rsidRDefault="00F3264A" w:rsidP="00F3264A">
      <w:pPr>
        <w:rPr>
          <w:szCs w:val="24"/>
        </w:rPr>
      </w:pPr>
    </w:p>
    <w:p w14:paraId="5AD0AA54" w14:textId="7F6E86D0" w:rsidR="00F3264A" w:rsidRPr="00391154" w:rsidRDefault="00F3264A" w:rsidP="00F3264A">
      <w:pPr>
        <w:rPr>
          <w:szCs w:val="24"/>
        </w:rPr>
      </w:pPr>
      <w:r w:rsidRPr="00391154">
        <w:rPr>
          <w:szCs w:val="24"/>
        </w:rPr>
        <w:t xml:space="preserve">1) </w:t>
      </w:r>
      <w:r w:rsidRPr="00635E13">
        <w:rPr>
          <w:b/>
          <w:bCs/>
          <w:szCs w:val="24"/>
        </w:rPr>
        <w:t>Instant written communication</w:t>
      </w:r>
      <w:r w:rsidRPr="00391154">
        <w:rPr>
          <w:szCs w:val="24"/>
        </w:rPr>
        <w:t xml:space="preserve"> – We recommend that debaters and coaches have a shared means of group messaging. In addition to </w:t>
      </w:r>
      <w:hyperlink r:id="rId72" w:history="1">
        <w:r w:rsidRPr="00705354">
          <w:rPr>
            <w:rStyle w:val="Hyperlink"/>
            <w:color w:val="0033A0"/>
            <w:szCs w:val="24"/>
            <w:u w:val="single"/>
          </w:rPr>
          <w:t>Dropbox</w:t>
        </w:r>
      </w:hyperlink>
      <w:r w:rsidRPr="00391154">
        <w:rPr>
          <w:szCs w:val="24"/>
        </w:rPr>
        <w:t xml:space="preserve">, this can be a method of group strategizing and file sharing. The UK Debate team uses </w:t>
      </w:r>
      <w:hyperlink r:id="rId73" w:history="1">
        <w:r w:rsidRPr="00705354">
          <w:rPr>
            <w:rStyle w:val="Hyperlink"/>
            <w:color w:val="0033A0"/>
            <w:szCs w:val="24"/>
            <w:u w:val="single"/>
          </w:rPr>
          <w:t>Slack</w:t>
        </w:r>
      </w:hyperlink>
      <w:r w:rsidRPr="00391154">
        <w:rPr>
          <w:szCs w:val="24"/>
        </w:rPr>
        <w:t xml:space="preserve">. It is free and can provide functionality for </w:t>
      </w:r>
      <w:r>
        <w:rPr>
          <w:szCs w:val="24"/>
        </w:rPr>
        <w:t>an</w:t>
      </w:r>
      <w:r w:rsidRPr="00391154">
        <w:rPr>
          <w:szCs w:val="24"/>
        </w:rPr>
        <w:t xml:space="preserve"> entire team. It also includes the ability to transfer files remotely and create dedicated channels for each two</w:t>
      </w:r>
      <w:r>
        <w:rPr>
          <w:szCs w:val="24"/>
        </w:rPr>
        <w:t>-</w:t>
      </w:r>
      <w:r w:rsidRPr="00391154">
        <w:rPr>
          <w:szCs w:val="24"/>
        </w:rPr>
        <w:t xml:space="preserve">person team (i.e. if </w:t>
      </w:r>
      <w:r>
        <w:rPr>
          <w:szCs w:val="24"/>
        </w:rPr>
        <w:t>teams</w:t>
      </w:r>
      <w:r w:rsidRPr="00391154">
        <w:rPr>
          <w:szCs w:val="24"/>
        </w:rPr>
        <w:t xml:space="preserve"> want to have </w:t>
      </w:r>
      <w:r>
        <w:rPr>
          <w:szCs w:val="24"/>
        </w:rPr>
        <w:t>communications</w:t>
      </w:r>
      <w:r w:rsidRPr="00391154">
        <w:rPr>
          <w:szCs w:val="24"/>
        </w:rPr>
        <w:t xml:space="preserve"> team-wide</w:t>
      </w:r>
      <w:r>
        <w:rPr>
          <w:szCs w:val="24"/>
        </w:rPr>
        <w:t>,</w:t>
      </w:r>
      <w:r w:rsidRPr="00391154">
        <w:rPr>
          <w:szCs w:val="24"/>
        </w:rPr>
        <w:t xml:space="preserve"> there could be a general channel</w:t>
      </w:r>
      <w:r>
        <w:rPr>
          <w:szCs w:val="24"/>
        </w:rPr>
        <w:t>.</w:t>
      </w:r>
      <w:r w:rsidRPr="00391154">
        <w:rPr>
          <w:szCs w:val="24"/>
        </w:rPr>
        <w:t xml:space="preserve"> But</w:t>
      </w:r>
      <w:r>
        <w:rPr>
          <w:szCs w:val="24"/>
        </w:rPr>
        <w:t>,</w:t>
      </w:r>
      <w:r w:rsidRPr="00391154">
        <w:rPr>
          <w:szCs w:val="24"/>
        </w:rPr>
        <w:t xml:space="preserve"> there is additional capacity to create </w:t>
      </w:r>
      <w:r>
        <w:rPr>
          <w:szCs w:val="24"/>
        </w:rPr>
        <w:t>“</w:t>
      </w:r>
      <w:r w:rsidRPr="00391154">
        <w:rPr>
          <w:szCs w:val="24"/>
        </w:rPr>
        <w:t>breakout</w:t>
      </w:r>
      <w:r>
        <w:rPr>
          <w:szCs w:val="24"/>
        </w:rPr>
        <w:t>”</w:t>
      </w:r>
      <w:r w:rsidRPr="00391154">
        <w:rPr>
          <w:szCs w:val="24"/>
        </w:rPr>
        <w:t xml:space="preserve"> rooms with only specific individuals to streamline communication and avoid clutter). There are other options beyond Slack. </w:t>
      </w:r>
      <w:hyperlink r:id="rId74" w:history="1">
        <w:r w:rsidRPr="00705354">
          <w:rPr>
            <w:rStyle w:val="Hyperlink"/>
            <w:color w:val="0033A0"/>
            <w:szCs w:val="24"/>
            <w:u w:val="single"/>
          </w:rPr>
          <w:t>Facebook Messenger</w:t>
        </w:r>
      </w:hyperlink>
      <w:r w:rsidRPr="00391154">
        <w:rPr>
          <w:szCs w:val="24"/>
        </w:rPr>
        <w:t xml:space="preserve"> and </w:t>
      </w:r>
      <w:hyperlink r:id="rId75" w:history="1">
        <w:r w:rsidRPr="00705354">
          <w:rPr>
            <w:rStyle w:val="Hyperlink"/>
            <w:color w:val="0033A0"/>
            <w:szCs w:val="24"/>
            <w:u w:val="single"/>
          </w:rPr>
          <w:t>Google Hangouts</w:t>
        </w:r>
      </w:hyperlink>
      <w:r w:rsidRPr="00391154">
        <w:rPr>
          <w:szCs w:val="24"/>
        </w:rPr>
        <w:t xml:space="preserve"> are also reasonable options.</w:t>
      </w:r>
    </w:p>
    <w:p w14:paraId="12233FC5" w14:textId="77777777" w:rsidR="00F3264A" w:rsidRPr="00391154" w:rsidRDefault="00F3264A" w:rsidP="00F3264A">
      <w:pPr>
        <w:rPr>
          <w:szCs w:val="24"/>
        </w:rPr>
      </w:pPr>
    </w:p>
    <w:p w14:paraId="6D522794" w14:textId="45D3EE22" w:rsidR="00F3264A" w:rsidRPr="00391154" w:rsidRDefault="00F3264A" w:rsidP="00F3264A">
      <w:pPr>
        <w:rPr>
          <w:szCs w:val="24"/>
        </w:rPr>
      </w:pPr>
      <w:r w:rsidRPr="00391154">
        <w:rPr>
          <w:szCs w:val="24"/>
        </w:rPr>
        <w:t xml:space="preserve">2) </w:t>
      </w:r>
      <w:r w:rsidRPr="00635E13">
        <w:rPr>
          <w:b/>
          <w:bCs/>
          <w:szCs w:val="24"/>
        </w:rPr>
        <w:t>Phone</w:t>
      </w:r>
      <w:r w:rsidRPr="00391154">
        <w:rPr>
          <w:szCs w:val="24"/>
        </w:rPr>
        <w:t xml:space="preserve"> – Some amount of preparation between partners is on-the-fly or too time-intensive to type out. For this, we recommend that </w:t>
      </w:r>
      <w:r>
        <w:rPr>
          <w:szCs w:val="24"/>
        </w:rPr>
        <w:t>debaters</w:t>
      </w:r>
      <w:r w:rsidRPr="00391154">
        <w:rPr>
          <w:szCs w:val="24"/>
        </w:rPr>
        <w:t xml:space="preserve"> create a simultaneous phone call between partners. During the pre-round, prep time, and downtime after the debate and before the decision, computer mics can be muted, allowing </w:t>
      </w:r>
      <w:r>
        <w:rPr>
          <w:szCs w:val="24"/>
        </w:rPr>
        <w:t>them</w:t>
      </w:r>
      <w:r w:rsidRPr="00391154">
        <w:rPr>
          <w:szCs w:val="24"/>
        </w:rPr>
        <w:t xml:space="preserve"> to have a private, real-time conversation about arguments. During other times, the phone call can be muted to avoid feedback or any other audio effects. With practice, it may be possible to keep the phone unmuted during other team’s speeches as well, allowing teams to have conversations without interrupting the speaker. Remembering to mute/unmute each input accordingly will require practice, so we recommend that </w:t>
      </w:r>
      <w:r>
        <w:rPr>
          <w:szCs w:val="24"/>
        </w:rPr>
        <w:t>they</w:t>
      </w:r>
      <w:r w:rsidRPr="00391154">
        <w:rPr>
          <w:szCs w:val="24"/>
        </w:rPr>
        <w:t xml:space="preserve"> work on this </w:t>
      </w:r>
      <w:r>
        <w:rPr>
          <w:szCs w:val="24"/>
        </w:rPr>
        <w:t>in practice</w:t>
      </w:r>
      <w:r w:rsidRPr="00391154">
        <w:rPr>
          <w:szCs w:val="24"/>
        </w:rPr>
        <w:t>. Also, it</w:t>
      </w:r>
      <w:r>
        <w:rPr>
          <w:szCs w:val="24"/>
        </w:rPr>
        <w:t xml:space="preserve"> i</w:t>
      </w:r>
      <w:r w:rsidRPr="00391154">
        <w:rPr>
          <w:szCs w:val="24"/>
        </w:rPr>
        <w:t>s important that everyone keep their electronics plugged in and charging for the duration to avoid disruption, so locating a long USB charger early is advised.</w:t>
      </w:r>
    </w:p>
    <w:p w14:paraId="03C54FC1" w14:textId="77777777" w:rsidR="00F3264A" w:rsidRPr="00391154" w:rsidRDefault="00F3264A" w:rsidP="00F3264A">
      <w:pPr>
        <w:rPr>
          <w:szCs w:val="24"/>
        </w:rPr>
      </w:pPr>
    </w:p>
    <w:p w14:paraId="439163AC" w14:textId="77777777" w:rsidR="00F3264A" w:rsidRPr="00391154" w:rsidRDefault="00F3264A" w:rsidP="00F3264A">
      <w:pPr>
        <w:rPr>
          <w:szCs w:val="24"/>
        </w:rPr>
      </w:pPr>
      <w:r w:rsidRPr="00391154">
        <w:rPr>
          <w:szCs w:val="24"/>
        </w:rPr>
        <w:t xml:space="preserve">3) </w:t>
      </w:r>
      <w:r w:rsidRPr="00635E13">
        <w:rPr>
          <w:b/>
          <w:bCs/>
          <w:szCs w:val="24"/>
        </w:rPr>
        <w:t>Protocols</w:t>
      </w:r>
      <w:r w:rsidRPr="00391154">
        <w:rPr>
          <w:szCs w:val="24"/>
        </w:rPr>
        <w:t xml:space="preserve"> – Debate is complex; it has always been best practice to streamline activities. In an online environment, the premium for doing so is even higher. Th</w:t>
      </w:r>
      <w:r>
        <w:rPr>
          <w:szCs w:val="24"/>
        </w:rPr>
        <w:t>is</w:t>
      </w:r>
      <w:r w:rsidRPr="00391154">
        <w:rPr>
          <w:szCs w:val="24"/>
        </w:rPr>
        <w:t xml:space="preserve"> means thin</w:t>
      </w:r>
      <w:r>
        <w:rPr>
          <w:szCs w:val="24"/>
        </w:rPr>
        <w:t>g</w:t>
      </w:r>
      <w:r w:rsidRPr="00391154">
        <w:rPr>
          <w:szCs w:val="24"/>
        </w:rPr>
        <w:t xml:space="preserve">s like who is responsible for putting together the first affirmative speech, who is responsible for putting together the first negative speech, what </w:t>
      </w:r>
      <w:r>
        <w:rPr>
          <w:szCs w:val="24"/>
        </w:rPr>
        <w:t>the</w:t>
      </w:r>
      <w:r w:rsidRPr="00391154">
        <w:rPr>
          <w:szCs w:val="24"/>
        </w:rPr>
        <w:t xml:space="preserve"> general negative strategy looks like against various affirmative cases, etc. The more that this is set in advance, with clear lines of responsibility, the easier it will be to execute later and to free up bandwidth/time to focus on other elements of prep.</w:t>
      </w:r>
    </w:p>
    <w:p w14:paraId="3BA99F0B" w14:textId="77777777" w:rsidR="00F3264A" w:rsidRPr="00391154" w:rsidRDefault="00F3264A" w:rsidP="00F3264A">
      <w:pPr>
        <w:rPr>
          <w:szCs w:val="24"/>
        </w:rPr>
      </w:pPr>
    </w:p>
    <w:p w14:paraId="75472F80" w14:textId="0DFFD108" w:rsidR="00F3264A" w:rsidRDefault="00F3264A" w:rsidP="00F3264A">
      <w:pPr>
        <w:rPr>
          <w:szCs w:val="24"/>
        </w:rPr>
      </w:pPr>
      <w:r w:rsidRPr="00391154">
        <w:rPr>
          <w:szCs w:val="24"/>
        </w:rPr>
        <w:t xml:space="preserve">4) </w:t>
      </w:r>
      <w:r w:rsidRPr="00635E13">
        <w:rPr>
          <w:b/>
          <w:bCs/>
          <w:szCs w:val="24"/>
        </w:rPr>
        <w:t>Group meetings</w:t>
      </w:r>
      <w:r w:rsidRPr="00391154">
        <w:rPr>
          <w:szCs w:val="24"/>
        </w:rPr>
        <w:t xml:space="preserve"> – One major part of the tournament experience is gathering as a team to discuss arguments read at the tournament, decompress/debrief after rounds, and prep for upcoming debates. This are many possible ways to create a remote version of this. For one, </w:t>
      </w:r>
      <w:r>
        <w:rPr>
          <w:szCs w:val="24"/>
        </w:rPr>
        <w:t>they</w:t>
      </w:r>
      <w:r w:rsidRPr="00391154">
        <w:rPr>
          <w:szCs w:val="24"/>
        </w:rPr>
        <w:t xml:space="preserve"> could create a Zoom meeting. Slack, mentioned above, allows </w:t>
      </w:r>
      <w:r>
        <w:rPr>
          <w:szCs w:val="24"/>
        </w:rPr>
        <w:t>teams</w:t>
      </w:r>
      <w:r w:rsidRPr="00391154">
        <w:rPr>
          <w:szCs w:val="24"/>
        </w:rPr>
        <w:t xml:space="preserve"> to integrate Zoom into </w:t>
      </w:r>
      <w:r>
        <w:rPr>
          <w:szCs w:val="24"/>
        </w:rPr>
        <w:t>their</w:t>
      </w:r>
      <w:r w:rsidRPr="00391154">
        <w:rPr>
          <w:szCs w:val="24"/>
        </w:rPr>
        <w:t xml:space="preserve"> team Slack account and start meetings instantly and seamlessly. These meetings are workable for large or small groups. </w:t>
      </w:r>
      <w:r>
        <w:rPr>
          <w:szCs w:val="24"/>
        </w:rPr>
        <w:t>Teams</w:t>
      </w:r>
      <w:r w:rsidRPr="00391154">
        <w:rPr>
          <w:szCs w:val="24"/>
        </w:rPr>
        <w:t xml:space="preserve"> can also have parallel written side or face-to-face meetings between small groups. Since the TOC utiliz</w:t>
      </w:r>
      <w:r w:rsidR="00F52DA0">
        <w:rPr>
          <w:szCs w:val="24"/>
        </w:rPr>
        <w:t>ed</w:t>
      </w:r>
      <w:r w:rsidRPr="00391154">
        <w:rPr>
          <w:szCs w:val="24"/>
        </w:rPr>
        <w:t xml:space="preserve"> the Zoom platform, we recommend that </w:t>
      </w:r>
      <w:r>
        <w:rPr>
          <w:szCs w:val="24"/>
        </w:rPr>
        <w:t>teams</w:t>
      </w:r>
      <w:r w:rsidRPr="00391154">
        <w:rPr>
          <w:szCs w:val="24"/>
        </w:rPr>
        <w:t xml:space="preserve"> use that, but there are many other commercial products available that </w:t>
      </w:r>
      <w:r>
        <w:rPr>
          <w:szCs w:val="24"/>
        </w:rPr>
        <w:t>they</w:t>
      </w:r>
      <w:r w:rsidRPr="00391154">
        <w:rPr>
          <w:szCs w:val="24"/>
        </w:rPr>
        <w:t xml:space="preserve"> may want to experiment with as well.</w:t>
      </w:r>
    </w:p>
    <w:p w14:paraId="2A02CB4B" w14:textId="483DB63E" w:rsidR="00D85EE1" w:rsidRDefault="00D85EE1" w:rsidP="00F3264A">
      <w:pPr>
        <w:rPr>
          <w:szCs w:val="24"/>
        </w:rPr>
      </w:pPr>
    </w:p>
    <w:p w14:paraId="028532A2" w14:textId="77777777" w:rsidR="00D85EE1" w:rsidRPr="00391154" w:rsidRDefault="00D85EE1" w:rsidP="00F3264A">
      <w:pPr>
        <w:rPr>
          <w:szCs w:val="24"/>
        </w:rPr>
      </w:pPr>
    </w:p>
    <w:p w14:paraId="46F63EC8" w14:textId="77777777" w:rsidR="00F3264A" w:rsidRDefault="00F3264A" w:rsidP="00F3264A">
      <w:pPr>
        <w:pStyle w:val="Heading2"/>
      </w:pPr>
      <w:bookmarkStart w:id="36" w:name="_Toc40115503"/>
      <w:r>
        <w:t>2.3 Extemp</w:t>
      </w:r>
      <w:bookmarkEnd w:id="36"/>
    </w:p>
    <w:p w14:paraId="6FD34D1B" w14:textId="77777777" w:rsidR="00F3264A" w:rsidRDefault="00F3264A" w:rsidP="00F3264A">
      <w:pPr>
        <w:pStyle w:val="Heading3"/>
      </w:pPr>
      <w:bookmarkStart w:id="37" w:name="_Toc40115504"/>
      <w:r>
        <w:t>2.3.1 Example Set-Up</w:t>
      </w:r>
      <w:bookmarkEnd w:id="37"/>
    </w:p>
    <w:p w14:paraId="1841E578" w14:textId="77777777" w:rsidR="00F3264A" w:rsidRDefault="00F3264A" w:rsidP="00F3264A"/>
    <w:p w14:paraId="330CEC5C" w14:textId="77777777" w:rsidR="00F3264A" w:rsidRPr="00635E13" w:rsidRDefault="00F3264A" w:rsidP="00F3264A">
      <w:pPr>
        <w:rPr>
          <w:szCs w:val="26"/>
        </w:rPr>
      </w:pPr>
      <w:r w:rsidRPr="00635E13">
        <w:rPr>
          <w:szCs w:val="26"/>
        </w:rPr>
        <w:t>TOC 2020---Extemp Finals</w:t>
      </w:r>
    </w:p>
    <w:p w14:paraId="11D44F01" w14:textId="77777777" w:rsidR="00F3264A" w:rsidRPr="00635E13" w:rsidRDefault="00F3264A" w:rsidP="00F3264A">
      <w:pPr>
        <w:rPr>
          <w:szCs w:val="26"/>
        </w:rPr>
      </w:pPr>
    </w:p>
    <w:p w14:paraId="18E79B14" w14:textId="2EF27E1E" w:rsidR="00F3264A" w:rsidRPr="00635E13" w:rsidRDefault="00F3264A" w:rsidP="00F3264A">
      <w:pPr>
        <w:rPr>
          <w:szCs w:val="26"/>
        </w:rPr>
      </w:pPr>
      <w:r w:rsidRPr="00635E13">
        <w:rPr>
          <w:szCs w:val="26"/>
        </w:rPr>
        <w:t xml:space="preserve">Video available </w:t>
      </w:r>
      <w:hyperlink r:id="rId76" w:history="1">
        <w:r w:rsidRPr="00705354">
          <w:rPr>
            <w:rStyle w:val="Hyperlink"/>
            <w:color w:val="0033A0"/>
            <w:szCs w:val="26"/>
            <w:u w:val="single"/>
          </w:rPr>
          <w:t>here</w:t>
        </w:r>
      </w:hyperlink>
      <w:r w:rsidR="00705354">
        <w:rPr>
          <w:szCs w:val="26"/>
        </w:rPr>
        <w:t>.</w:t>
      </w:r>
    </w:p>
    <w:p w14:paraId="08350D36" w14:textId="77777777" w:rsidR="00F3264A" w:rsidRDefault="00F3264A" w:rsidP="00F3264A"/>
    <w:p w14:paraId="764873E8" w14:textId="77777777" w:rsidR="00F3264A" w:rsidRPr="00635E13" w:rsidRDefault="00F3264A" w:rsidP="00F3264A">
      <w:r>
        <w:rPr>
          <w:noProof/>
        </w:rPr>
        <w:drawing>
          <wp:inline distT="0" distB="0" distL="0" distR="0" wp14:anchorId="471F8178" wp14:editId="2E56E34C">
            <wp:extent cx="5519834" cy="3104984"/>
            <wp:effectExtent l="0" t="0" r="508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534049" cy="3112980"/>
                    </a:xfrm>
                    <a:prstGeom prst="rect">
                      <a:avLst/>
                    </a:prstGeom>
                  </pic:spPr>
                </pic:pic>
              </a:graphicData>
            </a:graphic>
          </wp:inline>
        </w:drawing>
      </w:r>
    </w:p>
    <w:p w14:paraId="54937A53" w14:textId="77777777" w:rsidR="00F3264A" w:rsidRDefault="00F3264A" w:rsidP="00F3264A">
      <w:pPr>
        <w:pStyle w:val="Heading3"/>
      </w:pPr>
      <w:bookmarkStart w:id="38" w:name="_Toc40115505"/>
      <w:r>
        <w:t>2.3.2 Drawing Questions</w:t>
      </w:r>
      <w:bookmarkEnd w:id="38"/>
    </w:p>
    <w:p w14:paraId="38C8A37C" w14:textId="77777777" w:rsidR="00F3264A" w:rsidRPr="00D65F54" w:rsidRDefault="00F3264A" w:rsidP="00F3264A">
      <w:pPr>
        <w:pStyle w:val="Heading4"/>
        <w:rPr>
          <w:szCs w:val="28"/>
        </w:rPr>
      </w:pPr>
      <w:r w:rsidRPr="00D65F54">
        <w:rPr>
          <w:szCs w:val="28"/>
        </w:rPr>
        <w:t>Manual Draw</w:t>
      </w:r>
    </w:p>
    <w:p w14:paraId="0434A404" w14:textId="77777777" w:rsidR="00F3264A" w:rsidRPr="00635E13" w:rsidRDefault="00F3264A" w:rsidP="00F3264A">
      <w:pPr>
        <w:rPr>
          <w:szCs w:val="24"/>
        </w:rPr>
      </w:pPr>
      <w:r w:rsidRPr="00635E13">
        <w:rPr>
          <w:szCs w:val="24"/>
        </w:rPr>
        <w:t xml:space="preserve">This would involve a tournament staff member having all the questions for the tournament. They enter a breakout room with a student. They communicate the three questions drawn (verbally or in chat). The student selects the question. </w:t>
      </w:r>
    </w:p>
    <w:p w14:paraId="7284EA5E" w14:textId="77777777" w:rsidR="00F3264A" w:rsidRPr="00635E13" w:rsidRDefault="00F3264A" w:rsidP="00F3264A">
      <w:pPr>
        <w:rPr>
          <w:szCs w:val="24"/>
        </w:rPr>
      </w:pPr>
    </w:p>
    <w:p w14:paraId="70200BD6" w14:textId="77777777" w:rsidR="00F3264A" w:rsidRPr="00635E13" w:rsidRDefault="00F3264A" w:rsidP="00F3264A">
      <w:pPr>
        <w:rPr>
          <w:szCs w:val="24"/>
        </w:rPr>
      </w:pPr>
      <w:r w:rsidRPr="00635E13">
        <w:rPr>
          <w:szCs w:val="24"/>
        </w:rPr>
        <w:t xml:space="preserve">The issue with this method is its pace. It is much slower than a face to face prep room with multiple envelopes. One staff member cannot </w:t>
      </w:r>
      <w:r>
        <w:rPr>
          <w:szCs w:val="24"/>
        </w:rPr>
        <w:t>easily</w:t>
      </w:r>
      <w:r w:rsidRPr="00635E13">
        <w:rPr>
          <w:szCs w:val="24"/>
        </w:rPr>
        <w:t xml:space="preserve"> facilitate multiple participants drawing questions at the same time virtually if the secrecy of the questions is to be maintained. One way to solve this is have more staff members than typical in an in</w:t>
      </w:r>
      <w:r>
        <w:rPr>
          <w:szCs w:val="24"/>
        </w:rPr>
        <w:t>-</w:t>
      </w:r>
      <w:r w:rsidRPr="00635E13">
        <w:rPr>
          <w:szCs w:val="24"/>
        </w:rPr>
        <w:t xml:space="preserve">person tournament facilitating Extemp draw. </w:t>
      </w:r>
    </w:p>
    <w:p w14:paraId="1872FBF8" w14:textId="77777777" w:rsidR="00F3264A" w:rsidRPr="00635E13" w:rsidRDefault="00F3264A" w:rsidP="00F3264A">
      <w:pPr>
        <w:rPr>
          <w:szCs w:val="24"/>
        </w:rPr>
      </w:pPr>
    </w:p>
    <w:p w14:paraId="0E3909E0" w14:textId="77777777" w:rsidR="00F3264A" w:rsidRPr="00D65F54" w:rsidRDefault="00F3264A" w:rsidP="00F3264A">
      <w:pPr>
        <w:pStyle w:val="Heading4"/>
        <w:rPr>
          <w:szCs w:val="28"/>
        </w:rPr>
      </w:pPr>
      <w:r w:rsidRPr="00D65F54">
        <w:rPr>
          <w:szCs w:val="28"/>
        </w:rPr>
        <w:t>Virtual Draw</w:t>
      </w:r>
    </w:p>
    <w:p w14:paraId="3D3C935E" w14:textId="77777777" w:rsidR="00F3264A" w:rsidRPr="00635E13" w:rsidRDefault="00F3264A" w:rsidP="00F3264A">
      <w:pPr>
        <w:rPr>
          <w:szCs w:val="24"/>
        </w:rPr>
      </w:pPr>
      <w:r w:rsidRPr="00635E13">
        <w:rPr>
          <w:szCs w:val="24"/>
        </w:rPr>
        <w:t>At the TOC we partnered with Prepd.in to facilitate Extemp draw virtually. This more closely duplicated the face</w:t>
      </w:r>
      <w:r>
        <w:rPr>
          <w:szCs w:val="24"/>
        </w:rPr>
        <w:t>-</w:t>
      </w:r>
      <w:r w:rsidRPr="00635E13">
        <w:rPr>
          <w:szCs w:val="24"/>
        </w:rPr>
        <w:t>to</w:t>
      </w:r>
      <w:r>
        <w:rPr>
          <w:szCs w:val="24"/>
        </w:rPr>
        <w:t>-</w:t>
      </w:r>
      <w:r w:rsidRPr="00635E13">
        <w:rPr>
          <w:szCs w:val="24"/>
        </w:rPr>
        <w:t xml:space="preserve">face experience with all first speakers receiving questions at the same time. While the Prepd method does speed up the tournament the day of, and is simple for users to use, it also has drawbacks. The main drawback at the moment is that Prepd has difficulty integrating with tabulating websites/software. Integrating </w:t>
      </w:r>
      <w:r>
        <w:rPr>
          <w:szCs w:val="24"/>
        </w:rPr>
        <w:t>the</w:t>
      </w:r>
      <w:r w:rsidRPr="00635E13">
        <w:rPr>
          <w:szCs w:val="24"/>
        </w:rPr>
        <w:t xml:space="preserve"> Extemp pairing with </w:t>
      </w:r>
      <w:r>
        <w:rPr>
          <w:szCs w:val="24"/>
        </w:rPr>
        <w:t>the</w:t>
      </w:r>
      <w:r w:rsidRPr="00635E13">
        <w:rPr>
          <w:szCs w:val="24"/>
        </w:rPr>
        <w:t xml:space="preserve"> virtual draw method is necessary to make sure students receive questions at the right time and they do not receive a question already selected. Prepd overcame this barrier by manually entering in our Extemp pairings into their system. How sustainable such an arrangement can be is unclear. This landscape could change rapidly between now and fall tournaments. </w:t>
      </w:r>
    </w:p>
    <w:p w14:paraId="57EE5171" w14:textId="77777777" w:rsidR="00F3264A" w:rsidRDefault="00F3264A" w:rsidP="00F3264A">
      <w:pPr>
        <w:pStyle w:val="Heading3"/>
      </w:pPr>
      <w:bookmarkStart w:id="39" w:name="_Toc40115506"/>
      <w:r>
        <w:t>2.3.4 Prep Rooms</w:t>
      </w:r>
      <w:bookmarkEnd w:id="39"/>
    </w:p>
    <w:p w14:paraId="6CB74326" w14:textId="77777777" w:rsidR="00F3264A" w:rsidRDefault="00F3264A" w:rsidP="00F3264A"/>
    <w:p w14:paraId="4D98069C" w14:textId="77777777" w:rsidR="00F3264A" w:rsidRPr="00635E13" w:rsidRDefault="00F3264A" w:rsidP="00F3264A">
      <w:pPr>
        <w:rPr>
          <w:szCs w:val="24"/>
        </w:rPr>
      </w:pPr>
      <w:r w:rsidRPr="00635E13">
        <w:rPr>
          <w:szCs w:val="24"/>
        </w:rPr>
        <w:t xml:space="preserve">It is likely necessary to segment multiple competition rooms into designated prep rooms. Having all competitors meet in one prep quickly becomes unwieldy virtually at a certain number of entries. </w:t>
      </w:r>
    </w:p>
    <w:p w14:paraId="5C42679C" w14:textId="77777777" w:rsidR="00F3264A" w:rsidRPr="00635E13" w:rsidRDefault="00F3264A" w:rsidP="00F3264A">
      <w:pPr>
        <w:rPr>
          <w:szCs w:val="24"/>
        </w:rPr>
      </w:pPr>
    </w:p>
    <w:p w14:paraId="7A8DBCCF" w14:textId="77777777" w:rsidR="00F3264A" w:rsidRPr="00635E13" w:rsidRDefault="00F3264A" w:rsidP="00F3264A">
      <w:pPr>
        <w:rPr>
          <w:szCs w:val="24"/>
        </w:rPr>
      </w:pPr>
      <w:r w:rsidRPr="00635E13">
        <w:rPr>
          <w:szCs w:val="24"/>
        </w:rPr>
        <w:t xml:space="preserve">Extemp is an event that seems to require the biggest increase in tournament staffing compared to the face to face analog. Where </w:t>
      </w:r>
      <w:r>
        <w:rPr>
          <w:szCs w:val="24"/>
        </w:rPr>
        <w:t>tournaments</w:t>
      </w:r>
      <w:r w:rsidRPr="00635E13">
        <w:rPr>
          <w:szCs w:val="24"/>
        </w:rPr>
        <w:t xml:space="preserve"> could have one prep room with one to two people in a face</w:t>
      </w:r>
      <w:r>
        <w:rPr>
          <w:szCs w:val="24"/>
        </w:rPr>
        <w:t>-</w:t>
      </w:r>
      <w:r w:rsidRPr="00635E13">
        <w:rPr>
          <w:szCs w:val="24"/>
        </w:rPr>
        <w:t>to</w:t>
      </w:r>
      <w:r>
        <w:rPr>
          <w:szCs w:val="24"/>
        </w:rPr>
        <w:t>-</w:t>
      </w:r>
      <w:r w:rsidRPr="00635E13">
        <w:rPr>
          <w:szCs w:val="24"/>
        </w:rPr>
        <w:t>face setting</w:t>
      </w:r>
      <w:r>
        <w:rPr>
          <w:szCs w:val="24"/>
        </w:rPr>
        <w:t>,</w:t>
      </w:r>
      <w:r w:rsidRPr="00635E13">
        <w:rPr>
          <w:szCs w:val="24"/>
        </w:rPr>
        <w:t xml:space="preserve"> an online setting takes more prep rooms, more monitors and potentially more people to facilitate draw at a </w:t>
      </w:r>
      <w:r>
        <w:rPr>
          <w:szCs w:val="24"/>
        </w:rPr>
        <w:t xml:space="preserve">comparable </w:t>
      </w:r>
      <w:r w:rsidRPr="00635E13">
        <w:rPr>
          <w:szCs w:val="24"/>
        </w:rPr>
        <w:t>speed.</w:t>
      </w:r>
    </w:p>
    <w:p w14:paraId="2A915C0B" w14:textId="77777777" w:rsidR="00F3264A" w:rsidRDefault="00F3264A" w:rsidP="00F3264A">
      <w:pPr>
        <w:pStyle w:val="Heading2"/>
      </w:pPr>
      <w:bookmarkStart w:id="40" w:name="_Toc40115507"/>
      <w:r>
        <w:t>2.4 Interp Events</w:t>
      </w:r>
      <w:bookmarkEnd w:id="40"/>
    </w:p>
    <w:p w14:paraId="2584DBCD" w14:textId="77777777" w:rsidR="00F3264A" w:rsidRDefault="00F3264A" w:rsidP="00F3264A">
      <w:pPr>
        <w:pStyle w:val="Heading3"/>
      </w:pPr>
      <w:bookmarkStart w:id="41" w:name="_Toc40115508"/>
      <w:r>
        <w:t>2.4.1 Example Set Up</w:t>
      </w:r>
      <w:bookmarkEnd w:id="41"/>
    </w:p>
    <w:p w14:paraId="74F11E16" w14:textId="77777777" w:rsidR="00F3264A" w:rsidRDefault="00F3264A" w:rsidP="00F3264A"/>
    <w:p w14:paraId="280AC951" w14:textId="2522CE66" w:rsidR="00F3264A" w:rsidRPr="003C0826" w:rsidRDefault="00F3264A" w:rsidP="00F3264A">
      <w:pPr>
        <w:rPr>
          <w:szCs w:val="26"/>
        </w:rPr>
      </w:pPr>
      <w:r w:rsidRPr="003C0826">
        <w:rPr>
          <w:szCs w:val="26"/>
        </w:rPr>
        <w:t>TOC 2020---Program Oral Interpretation Semifinals---Deja Thomas of J. Frank Dobie HS</w:t>
      </w:r>
      <w:r w:rsidR="00D85EE1">
        <w:rPr>
          <w:szCs w:val="26"/>
        </w:rPr>
        <w:t xml:space="preserve">. </w:t>
      </w:r>
      <w:r w:rsidRPr="003C0826">
        <w:rPr>
          <w:szCs w:val="26"/>
        </w:rPr>
        <w:t xml:space="preserve">Video available </w:t>
      </w:r>
      <w:hyperlink r:id="rId78" w:history="1">
        <w:r w:rsidRPr="00705354">
          <w:rPr>
            <w:rStyle w:val="Hyperlink"/>
            <w:color w:val="0033A0"/>
            <w:szCs w:val="26"/>
            <w:u w:val="single"/>
          </w:rPr>
          <w:t>here</w:t>
        </w:r>
      </w:hyperlink>
      <w:r w:rsidR="00705354">
        <w:rPr>
          <w:szCs w:val="26"/>
        </w:rPr>
        <w:t>.</w:t>
      </w:r>
    </w:p>
    <w:p w14:paraId="40D9EE09" w14:textId="77777777" w:rsidR="00F3264A" w:rsidRDefault="00F3264A" w:rsidP="00F3264A"/>
    <w:p w14:paraId="038D9F4C" w14:textId="77777777" w:rsidR="00F3264A" w:rsidRPr="00635E13" w:rsidRDefault="00F3264A" w:rsidP="00F3264A">
      <w:r>
        <w:rPr>
          <w:noProof/>
        </w:rPr>
        <w:drawing>
          <wp:inline distT="0" distB="0" distL="0" distR="0" wp14:anchorId="63272FA4" wp14:editId="15FABDC1">
            <wp:extent cx="5005346" cy="2815577"/>
            <wp:effectExtent l="0" t="0" r="508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75045" cy="2854784"/>
                    </a:xfrm>
                    <a:prstGeom prst="rect">
                      <a:avLst/>
                    </a:prstGeom>
                  </pic:spPr>
                </pic:pic>
              </a:graphicData>
            </a:graphic>
          </wp:inline>
        </w:drawing>
      </w:r>
    </w:p>
    <w:p w14:paraId="6B24D9C8" w14:textId="77777777" w:rsidR="00F3264A" w:rsidRDefault="00F3264A" w:rsidP="00F3264A">
      <w:pPr>
        <w:pStyle w:val="Heading3"/>
      </w:pPr>
      <w:bookmarkStart w:id="42" w:name="_Toc40115509"/>
      <w:r>
        <w:t>2.4.1 Live Performances vs. Pre-Recording</w:t>
      </w:r>
      <w:bookmarkEnd w:id="42"/>
    </w:p>
    <w:p w14:paraId="7FC3D02E" w14:textId="77777777" w:rsidR="00F3264A" w:rsidRPr="00D65F54" w:rsidRDefault="00F3264A" w:rsidP="00F3264A">
      <w:pPr>
        <w:pStyle w:val="Heading4"/>
        <w:rPr>
          <w:szCs w:val="28"/>
        </w:rPr>
      </w:pPr>
      <w:r w:rsidRPr="00D65F54">
        <w:rPr>
          <w:szCs w:val="28"/>
        </w:rPr>
        <w:t>Live performances</w:t>
      </w:r>
    </w:p>
    <w:p w14:paraId="16165EBD" w14:textId="77777777" w:rsidR="00F3264A" w:rsidRPr="00635E13" w:rsidRDefault="00F3264A" w:rsidP="00F3264A">
      <w:pPr>
        <w:rPr>
          <w:szCs w:val="24"/>
        </w:rPr>
      </w:pPr>
      <w:r w:rsidRPr="00635E13">
        <w:rPr>
          <w:szCs w:val="24"/>
        </w:rPr>
        <w:t xml:space="preserve">It is certainly </w:t>
      </w:r>
      <w:r>
        <w:rPr>
          <w:szCs w:val="24"/>
        </w:rPr>
        <w:t>possible</w:t>
      </w:r>
      <w:r w:rsidRPr="00635E13">
        <w:rPr>
          <w:szCs w:val="24"/>
        </w:rPr>
        <w:t xml:space="preserve"> to do Interp events live from round to round like a face</w:t>
      </w:r>
      <w:r>
        <w:rPr>
          <w:szCs w:val="24"/>
        </w:rPr>
        <w:t>-</w:t>
      </w:r>
      <w:r w:rsidRPr="00635E13">
        <w:rPr>
          <w:szCs w:val="24"/>
        </w:rPr>
        <w:t>to</w:t>
      </w:r>
      <w:r>
        <w:rPr>
          <w:szCs w:val="24"/>
        </w:rPr>
        <w:t>-</w:t>
      </w:r>
      <w:r w:rsidRPr="00635E13">
        <w:rPr>
          <w:szCs w:val="24"/>
        </w:rPr>
        <w:t>face tournament. Like most elements of online competition, it comes down to practicing the set</w:t>
      </w:r>
      <w:r>
        <w:rPr>
          <w:szCs w:val="24"/>
        </w:rPr>
        <w:t>-</w:t>
      </w:r>
      <w:r w:rsidRPr="00635E13">
        <w:rPr>
          <w:szCs w:val="24"/>
        </w:rPr>
        <w:t>up. Administratively</w:t>
      </w:r>
      <w:r>
        <w:rPr>
          <w:szCs w:val="24"/>
        </w:rPr>
        <w:t>,</w:t>
      </w:r>
      <w:r w:rsidRPr="00635E13">
        <w:rPr>
          <w:szCs w:val="24"/>
        </w:rPr>
        <w:t xml:space="preserve"> it is not any more complex than online debate rounds. </w:t>
      </w:r>
      <w:r>
        <w:rPr>
          <w:szCs w:val="24"/>
        </w:rPr>
        <w:t>Tournaments</w:t>
      </w:r>
      <w:r w:rsidRPr="00635E13">
        <w:rPr>
          <w:szCs w:val="24"/>
        </w:rPr>
        <w:t xml:space="preserve"> need a judge and a set of competitors in a room at a certain time and tournament staff to ensure they are keeping on a schedule. </w:t>
      </w:r>
      <w:r>
        <w:rPr>
          <w:szCs w:val="24"/>
        </w:rPr>
        <w:t>One</w:t>
      </w:r>
      <w:r w:rsidRPr="00635E13">
        <w:rPr>
          <w:szCs w:val="24"/>
        </w:rPr>
        <w:t xml:space="preserve"> issue with live performance is the </w:t>
      </w:r>
      <w:r>
        <w:rPr>
          <w:szCs w:val="24"/>
        </w:rPr>
        <w:t>chance</w:t>
      </w:r>
      <w:r w:rsidRPr="00635E13">
        <w:rPr>
          <w:szCs w:val="24"/>
        </w:rPr>
        <w:t xml:space="preserve"> of technology latency or lag and the how much that negatively impacts a performance. In a debate round, the impact is minimal when one to three seconds of a speech is minorly disrupted by connection issues. Can the same be said for a live speech performance? </w:t>
      </w:r>
    </w:p>
    <w:p w14:paraId="733D2D08" w14:textId="77777777" w:rsidR="00F3264A" w:rsidRPr="00D65F54" w:rsidRDefault="00F3264A" w:rsidP="00F3264A">
      <w:pPr>
        <w:pStyle w:val="Heading4"/>
        <w:rPr>
          <w:szCs w:val="28"/>
        </w:rPr>
      </w:pPr>
      <w:r w:rsidRPr="00D65F54">
        <w:rPr>
          <w:szCs w:val="28"/>
        </w:rPr>
        <w:t>Recording performances</w:t>
      </w:r>
    </w:p>
    <w:p w14:paraId="0CF58AD7" w14:textId="77777777" w:rsidR="00F3264A" w:rsidRPr="00635E13" w:rsidRDefault="00F3264A" w:rsidP="00F3264A">
      <w:pPr>
        <w:rPr>
          <w:szCs w:val="24"/>
        </w:rPr>
      </w:pPr>
      <w:r w:rsidRPr="00635E13">
        <w:rPr>
          <w:szCs w:val="24"/>
        </w:rPr>
        <w:t>The TOC utilized pre-recorded performances</w:t>
      </w:r>
      <w:r>
        <w:rPr>
          <w:szCs w:val="24"/>
        </w:rPr>
        <w:t>,</w:t>
      </w:r>
      <w:r w:rsidRPr="00635E13">
        <w:rPr>
          <w:szCs w:val="24"/>
        </w:rPr>
        <w:t xml:space="preserve"> in conjunction with the NSDA</w:t>
      </w:r>
      <w:r>
        <w:rPr>
          <w:szCs w:val="24"/>
        </w:rPr>
        <w:t>,</w:t>
      </w:r>
      <w:r w:rsidRPr="00635E13">
        <w:rPr>
          <w:szCs w:val="24"/>
        </w:rPr>
        <w:t xml:space="preserve"> using Speeches.cloud. We used a specifically</w:t>
      </w:r>
      <w:r>
        <w:rPr>
          <w:szCs w:val="24"/>
        </w:rPr>
        <w:t>-</w:t>
      </w:r>
      <w:r w:rsidRPr="00635E13">
        <w:rPr>
          <w:szCs w:val="24"/>
        </w:rPr>
        <w:t xml:space="preserve">designed platform because we wanted to minimize the ability to edit videos. We also wanted to ensure </w:t>
      </w:r>
      <w:r>
        <w:rPr>
          <w:szCs w:val="24"/>
        </w:rPr>
        <w:t xml:space="preserve">that </w:t>
      </w:r>
      <w:r w:rsidRPr="00635E13">
        <w:rPr>
          <w:szCs w:val="24"/>
        </w:rPr>
        <w:t xml:space="preserve">performances were not negatively impacted by technology. The best way we thought to do that was to have a recording that we could audit. </w:t>
      </w:r>
    </w:p>
    <w:p w14:paraId="42DC0231" w14:textId="77777777" w:rsidR="00F3264A" w:rsidRPr="00635E13" w:rsidRDefault="00F3264A" w:rsidP="00F3264A">
      <w:pPr>
        <w:rPr>
          <w:szCs w:val="24"/>
        </w:rPr>
      </w:pPr>
    </w:p>
    <w:p w14:paraId="0D4CF276" w14:textId="77777777" w:rsidR="00F3264A" w:rsidRPr="003C0826" w:rsidRDefault="00F3264A" w:rsidP="00F3264A">
      <w:pPr>
        <w:rPr>
          <w:szCs w:val="24"/>
        </w:rPr>
      </w:pPr>
      <w:r w:rsidRPr="00635E13">
        <w:rPr>
          <w:szCs w:val="24"/>
        </w:rPr>
        <w:t xml:space="preserve">This approach had some drawbacks. First, some competitors had issues uploading videos. Auditing the videos becomes a more time intensive and complex job the more performances involved in </w:t>
      </w:r>
      <w:r>
        <w:rPr>
          <w:szCs w:val="24"/>
        </w:rPr>
        <w:t>the</w:t>
      </w:r>
      <w:r w:rsidRPr="00635E13">
        <w:rPr>
          <w:szCs w:val="24"/>
        </w:rPr>
        <w:t xml:space="preserve"> tournament. Some files were corrupt, some files had weak audio, some files were entered in the wrong event, the names did not match what was on Tabroom, etc. Second, processing and storing video files is not free. This could add more costs to running a speech tournament. Third, one performance for a whole tournament is not that close to the face</w:t>
      </w:r>
      <w:r>
        <w:rPr>
          <w:szCs w:val="24"/>
        </w:rPr>
        <w:t>-</w:t>
      </w:r>
      <w:r w:rsidRPr="00635E13">
        <w:rPr>
          <w:szCs w:val="24"/>
        </w:rPr>
        <w:t>to</w:t>
      </w:r>
      <w:r>
        <w:rPr>
          <w:szCs w:val="24"/>
        </w:rPr>
        <w:t>-</w:t>
      </w:r>
      <w:r w:rsidRPr="00635E13">
        <w:rPr>
          <w:szCs w:val="24"/>
        </w:rPr>
        <w:t xml:space="preserve">face analog. However, recording more performances magnifies the first two issues. </w:t>
      </w:r>
    </w:p>
    <w:p w14:paraId="56C9403B" w14:textId="77777777" w:rsidR="00555666" w:rsidRDefault="00555666"/>
    <w:sectPr w:rsidR="00555666" w:rsidSect="006A1E43">
      <w:footerReference w:type="default" r:id="rId80"/>
      <w:pgSz w:w="12240" w:h="15840"/>
      <w:pgMar w:top="1440" w:right="1440" w:bottom="1440" w:left="1440" w:header="720" w:footer="720" w:gutter="0"/>
      <w:pgBorders w:display="firstPage" w:offsetFrom="page">
        <w:top w:val="thinThickSmallGap" w:sz="24" w:space="24" w:color="0033A0"/>
        <w:left w:val="thinThickSmallGap" w:sz="24" w:space="24" w:color="0033A0"/>
        <w:bottom w:val="thickThinSmallGap" w:sz="24" w:space="24" w:color="0033A0"/>
        <w:right w:val="thickThinSmallGap" w:sz="24" w:space="24" w:color="0033A0"/>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45D7EE" w14:textId="77777777" w:rsidR="001E778D" w:rsidRDefault="001E778D">
      <w:r>
        <w:separator/>
      </w:r>
    </w:p>
  </w:endnote>
  <w:endnote w:type="continuationSeparator" w:id="0">
    <w:p w14:paraId="67D5F62E" w14:textId="77777777" w:rsidR="001E778D" w:rsidRDefault="001E77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venir LT Std 45 Book">
    <w:panose1 w:val="020B0502020203020204"/>
    <w:charset w:val="00"/>
    <w:family w:val="swiss"/>
    <w:notTrueType/>
    <w:pitch w:val="variable"/>
    <w:sig w:usb0="800000AF" w:usb1="4000204A" w:usb2="00000000" w:usb3="00000000" w:csb0="00000001" w:csb1="00000000"/>
  </w:font>
  <w:font w:name="Avenir 85 Heavy">
    <w:panose1 w:val="020B0603020203020204"/>
    <w:charset w:val="00"/>
    <w:family w:val="swiss"/>
    <w:pitch w:val="variable"/>
    <w:sig w:usb0="00000007" w:usb1="00000000" w:usb2="00000000" w:usb3="00000000" w:csb0="00000013" w:csb1="00000000"/>
  </w:font>
  <w:font w:name="Segoe UI">
    <w:altName w:val="Sylfae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ora">
    <w:panose1 w:val="00000000000000000000"/>
    <w:charset w:val="00"/>
    <w:family w:val="auto"/>
    <w:pitch w:val="variable"/>
    <w:sig w:usb0="A00002F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48C40" w14:textId="675B9912" w:rsidR="006A1E43" w:rsidRPr="00FE38F3" w:rsidRDefault="001E778D" w:rsidP="00FE38F3">
    <w:pPr>
      <w:pStyle w:val="Footer"/>
      <w:tabs>
        <w:tab w:val="clear" w:pos="4680"/>
        <w:tab w:val="clear" w:pos="9360"/>
        <w:tab w:val="left" w:pos="2655"/>
      </w:tabs>
      <w:rPr>
        <w:color w:val="0033A0"/>
      </w:rPr>
    </w:pPr>
    <w:sdt>
      <w:sdtPr>
        <w:rPr>
          <w:color w:val="0033A0"/>
        </w:rPr>
        <w:id w:val="-1814090780"/>
        <w:docPartObj>
          <w:docPartGallery w:val="Page Numbers (Bottom of Page)"/>
          <w:docPartUnique/>
        </w:docPartObj>
      </w:sdtPr>
      <w:sdtEndPr/>
      <w:sdtContent>
        <w:r w:rsidR="006A1E43" w:rsidRPr="00FE38F3">
          <w:rPr>
            <w:noProof/>
            <w:color w:val="0033A0"/>
          </w:rPr>
          <mc:AlternateContent>
            <mc:Choice Requires="wps">
              <w:drawing>
                <wp:anchor distT="0" distB="0" distL="114300" distR="114300" simplePos="0" relativeHeight="251660288" behindDoc="0" locked="0" layoutInCell="1" allowOverlap="1" wp14:anchorId="4D95732E" wp14:editId="5277B6BB">
                  <wp:simplePos x="0" y="0"/>
                  <wp:positionH relativeFrom="margin">
                    <wp:align>center</wp:align>
                  </wp:positionH>
                  <wp:positionV relativeFrom="bottomMargin">
                    <wp:align>center</wp:align>
                  </wp:positionV>
                  <wp:extent cx="551815" cy="238760"/>
                  <wp:effectExtent l="19050" t="19050" r="15240" b="27940"/>
                  <wp:wrapNone/>
                  <wp:docPr id="77" name="Double Bracket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0033A0"/>
                            </a:solidFill>
                            <a:round/>
                            <a:headEnd/>
                            <a:tailEnd/>
                          </a:ln>
                        </wps:spPr>
                        <wps:txbx>
                          <w:txbxContent>
                            <w:p w14:paraId="5EB93646" w14:textId="77777777" w:rsidR="006A1E43" w:rsidRDefault="006A1E43">
                              <w:pPr>
                                <w:jc w:val="center"/>
                              </w:pPr>
                              <w:r>
                                <w:fldChar w:fldCharType="begin"/>
                              </w:r>
                              <w:r>
                                <w:instrText xml:space="preserve"> PAGE    \* MERGEFORMAT </w:instrText>
                              </w:r>
                              <w:r>
                                <w:fldChar w:fldCharType="separate"/>
                              </w:r>
                              <w:r>
                                <w:rPr>
                                  <w:noProof/>
                                </w:rPr>
                                <w:t>2</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4D95732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77" o:spid="_x0000_s1027"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" filled="t" strokecolor="#0033a0" strokeweight="2.25pt">
                  <v:textbox inset=",0,,0">
                    <w:txbxContent>
                      <w:p w14:paraId="5EB93646" w14:textId="77777777" w:rsidR="006A1E43" w:rsidRDefault="006A1E43">
                        <w:pPr>
                          <w:jc w:val="center"/>
                        </w:pPr>
                        <w:r>
                          <w:fldChar w:fldCharType="begin"/>
                        </w:r>
                        <w:r>
                          <w:instrText xml:space="preserve"> PAGE    \* MERGEFORMAT </w:instrText>
                        </w:r>
                        <w:r>
                          <w:fldChar w:fldCharType="separate"/>
                        </w:r>
                        <w:r>
                          <w:rPr>
                            <w:noProof/>
                          </w:rPr>
                          <w:t>2</w:t>
                        </w:r>
                        <w:r>
                          <w:rPr>
                            <w:noProof/>
                          </w:rPr>
                          <w:fldChar w:fldCharType="end"/>
                        </w:r>
                      </w:p>
                    </w:txbxContent>
                  </v:textbox>
                  <w10:wrap anchorx="margin" anchory="margin"/>
                </v:shape>
              </w:pict>
            </mc:Fallback>
          </mc:AlternateContent>
        </w:r>
        <w:r w:rsidR="006A1E43" w:rsidRPr="00FE38F3">
          <w:rPr>
            <w:noProof/>
            <w:color w:val="0033A0"/>
          </w:rPr>
          <mc:AlternateContent>
            <mc:Choice Requires="wps">
              <w:drawing>
                <wp:anchor distT="0" distB="0" distL="114300" distR="114300" simplePos="0" relativeHeight="251659264" behindDoc="0" locked="0" layoutInCell="1" allowOverlap="1" wp14:anchorId="6F6F44FC" wp14:editId="35188F19">
                  <wp:simplePos x="0" y="0"/>
                  <wp:positionH relativeFrom="margin">
                    <wp:align>center</wp:align>
                  </wp:positionH>
                  <wp:positionV relativeFrom="bottomMargin">
                    <wp:align>center</wp:align>
                  </wp:positionV>
                  <wp:extent cx="5518150" cy="0"/>
                  <wp:effectExtent l="0" t="0" r="0" b="0"/>
                  <wp:wrapNone/>
                  <wp:docPr id="76" name="Straight Arrow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0033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07494DDB" id="_x0000_t32" coordsize="21600,21600" o:spt="32" o:oned="t" path="m,l21600,21600e" filled="f">
                  <v:path arrowok="t" fillok="f" o:connecttype="none"/>
                  <o:lock v:ext="edit" shapetype="t"/>
                </v:shapetype>
                <v:shape id="Straight Arrow Connector 76"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" strokecolor="#0033a0" strokeweight="1pt">
                  <w10:wrap anchorx="margin" anchory="margin"/>
                </v:shape>
              </w:pict>
            </mc:Fallback>
          </mc:AlternateContent>
        </w:r>
      </w:sdtContent>
    </w:sdt>
    <w:r w:rsidR="006A1E43" w:rsidRPr="00FE38F3">
      <w:rPr>
        <w:color w:val="0033A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D97445" w14:textId="77777777" w:rsidR="001E778D" w:rsidRDefault="001E778D">
      <w:r>
        <w:separator/>
      </w:r>
    </w:p>
  </w:footnote>
  <w:footnote w:type="continuationSeparator" w:id="0">
    <w:p w14:paraId="0AA97626" w14:textId="77777777" w:rsidR="001E778D" w:rsidRDefault="001E77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DB6D4C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A4DAAE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56C88DA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B5AE9C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7568DE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4D2010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FE06E5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388EC3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576CB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7C8D07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4A66F8"/>
    <w:multiLevelType w:val="hybridMultilevel"/>
    <w:tmpl w:val="22741C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DFA5FA9"/>
    <w:multiLevelType w:val="multilevel"/>
    <w:tmpl w:val="476A2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083AD1"/>
    <w:multiLevelType w:val="multilevel"/>
    <w:tmpl w:val="653AB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F93234"/>
    <w:multiLevelType w:val="multilevel"/>
    <w:tmpl w:val="5F9C8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8337499"/>
    <w:multiLevelType w:val="hybridMultilevel"/>
    <w:tmpl w:val="A3DA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C802B9"/>
    <w:multiLevelType w:val="multilevel"/>
    <w:tmpl w:val="5A2A66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25D338F"/>
    <w:multiLevelType w:val="multilevel"/>
    <w:tmpl w:val="6B3EB9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BBD7AC1"/>
    <w:multiLevelType w:val="multilevel"/>
    <w:tmpl w:val="35520C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2"/>
  </w:num>
  <w:num w:numId="13">
    <w:abstractNumId w:val="11"/>
  </w:num>
  <w:num w:numId="14">
    <w:abstractNumId w:val="13"/>
  </w:num>
  <w:num w:numId="15">
    <w:abstractNumId w:val="15"/>
  </w:num>
  <w:num w:numId="16">
    <w:abstractNumId w:val="17"/>
  </w:num>
  <w:num w:numId="17">
    <w:abstractNumId w:val="10"/>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64A"/>
    <w:rsid w:val="00003AFE"/>
    <w:rsid w:val="00064EB5"/>
    <w:rsid w:val="000F28C7"/>
    <w:rsid w:val="001A35F7"/>
    <w:rsid w:val="001E778D"/>
    <w:rsid w:val="002C0DC9"/>
    <w:rsid w:val="00314972"/>
    <w:rsid w:val="00525114"/>
    <w:rsid w:val="00546631"/>
    <w:rsid w:val="00555666"/>
    <w:rsid w:val="00583DD7"/>
    <w:rsid w:val="006A1E43"/>
    <w:rsid w:val="006B79AC"/>
    <w:rsid w:val="00705354"/>
    <w:rsid w:val="007545AB"/>
    <w:rsid w:val="00943D00"/>
    <w:rsid w:val="00947E42"/>
    <w:rsid w:val="00A57D29"/>
    <w:rsid w:val="00AC289C"/>
    <w:rsid w:val="00B17F63"/>
    <w:rsid w:val="00B27865"/>
    <w:rsid w:val="00B27B36"/>
    <w:rsid w:val="00B819B1"/>
    <w:rsid w:val="00D85AA5"/>
    <w:rsid w:val="00D85EE1"/>
    <w:rsid w:val="00E15479"/>
    <w:rsid w:val="00E656DE"/>
    <w:rsid w:val="00F3264A"/>
    <w:rsid w:val="00F52DA0"/>
    <w:rsid w:val="00FE38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9E6F4D"/>
  <w15:chartTrackingRefBased/>
  <w15:docId w15:val="{5EE0193D-394E-4BA6-872D-B5E4DE023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4" w:qFormat="1"/>
    <w:lsdException w:name="heading 1" w:uiPriority="0" w:qFormat="1"/>
    <w:lsdException w:name="heading 2" w:semiHidden="1" w:uiPriority="1" w:unhideWhenUsed="1" w:qFormat="1"/>
    <w:lsdException w:name="heading 3" w:semiHidden="1" w:uiPriority="2"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7"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Card"/>
    <w:uiPriority w:val="4"/>
    <w:qFormat/>
    <w:rsid w:val="00F3264A"/>
    <w:pPr>
      <w:spacing w:after="0" w:line="240" w:lineRule="auto"/>
    </w:pPr>
    <w:rPr>
      <w:rFonts w:ascii="Avenir LT Std 45 Book" w:hAnsi="Avenir LT Std 45 Book" w:cs="Times New Roman"/>
      <w:sz w:val="24"/>
    </w:rPr>
  </w:style>
  <w:style w:type="paragraph" w:styleId="Heading1">
    <w:name w:val="heading 1"/>
    <w:aliases w:val="Pocket"/>
    <w:basedOn w:val="Normal"/>
    <w:next w:val="Normal"/>
    <w:link w:val="Heading1Char"/>
    <w:qFormat/>
    <w:rsid w:val="00FE38F3"/>
    <w:pPr>
      <w:keepNext/>
      <w:keepLines/>
      <w:pageBreakBefore/>
      <w:spacing w:before="480"/>
      <w:outlineLvl w:val="0"/>
    </w:pPr>
    <w:rPr>
      <w:rFonts w:ascii="Avenir 85 Heavy" w:eastAsiaTheme="majorEastAsia" w:hAnsi="Avenir 85 Heavy" w:cstheme="majorBidi"/>
      <w:b/>
      <w:color w:val="0033A0"/>
      <w:sz w:val="36"/>
      <w:szCs w:val="32"/>
    </w:rPr>
  </w:style>
  <w:style w:type="paragraph" w:styleId="Heading2">
    <w:name w:val="heading 2"/>
    <w:aliases w:val="Hat"/>
    <w:basedOn w:val="Normal"/>
    <w:next w:val="Normal"/>
    <w:link w:val="Heading2Char"/>
    <w:uiPriority w:val="1"/>
    <w:unhideWhenUsed/>
    <w:qFormat/>
    <w:rsid w:val="00FE38F3"/>
    <w:pPr>
      <w:keepNext/>
      <w:keepLines/>
      <w:spacing w:before="480"/>
      <w:outlineLvl w:val="1"/>
    </w:pPr>
    <w:rPr>
      <w:rFonts w:ascii="Avenir 85 Heavy" w:eastAsiaTheme="majorEastAsia" w:hAnsi="Avenir 85 Heavy" w:cstheme="majorBidi"/>
      <w:b/>
      <w:color w:val="0033A0"/>
      <w:sz w:val="32"/>
      <w:szCs w:val="26"/>
    </w:rPr>
  </w:style>
  <w:style w:type="paragraph" w:styleId="Heading3">
    <w:name w:val="heading 3"/>
    <w:aliases w:val="Block"/>
    <w:basedOn w:val="Normal"/>
    <w:next w:val="Normal"/>
    <w:link w:val="Heading3Char"/>
    <w:uiPriority w:val="2"/>
    <w:unhideWhenUsed/>
    <w:qFormat/>
    <w:rsid w:val="00FE38F3"/>
    <w:pPr>
      <w:keepNext/>
      <w:keepLines/>
      <w:spacing w:before="360"/>
      <w:outlineLvl w:val="2"/>
    </w:pPr>
    <w:rPr>
      <w:rFonts w:ascii="Avenir 85 Heavy" w:eastAsiaTheme="majorEastAsia" w:hAnsi="Avenir 85 Heavy" w:cstheme="majorBidi"/>
      <w:b/>
      <w:color w:val="0033A0"/>
      <w:sz w:val="28"/>
      <w:szCs w:val="24"/>
    </w:rPr>
  </w:style>
  <w:style w:type="paragraph" w:styleId="Heading4">
    <w:name w:val="heading 4"/>
    <w:aliases w:val="Tag"/>
    <w:basedOn w:val="Normal"/>
    <w:next w:val="Normal"/>
    <w:link w:val="Heading4Char"/>
    <w:uiPriority w:val="3"/>
    <w:unhideWhenUsed/>
    <w:qFormat/>
    <w:rsid w:val="00F3264A"/>
    <w:pPr>
      <w:keepNext/>
      <w:keepLines/>
      <w:spacing w:before="200"/>
      <w:outlineLvl w:val="3"/>
    </w:pPr>
    <w:rPr>
      <w:rFonts w:eastAsiaTheme="majorEastAsia" w:cstheme="majorBidi"/>
      <w:b/>
      <w:i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ocket Char"/>
    <w:basedOn w:val="DefaultParagraphFont"/>
    <w:link w:val="Heading1"/>
    <w:rsid w:val="00FE38F3"/>
    <w:rPr>
      <w:rFonts w:ascii="Avenir 85 Heavy" w:eastAsiaTheme="majorEastAsia" w:hAnsi="Avenir 85 Heavy" w:cstheme="majorBidi"/>
      <w:b/>
      <w:color w:val="0033A0"/>
      <w:sz w:val="36"/>
      <w:szCs w:val="32"/>
    </w:rPr>
  </w:style>
  <w:style w:type="character" w:customStyle="1" w:styleId="Heading2Char">
    <w:name w:val="Heading 2 Char"/>
    <w:aliases w:val="Hat Char"/>
    <w:basedOn w:val="DefaultParagraphFont"/>
    <w:link w:val="Heading2"/>
    <w:uiPriority w:val="1"/>
    <w:rsid w:val="00FE38F3"/>
    <w:rPr>
      <w:rFonts w:ascii="Avenir 85 Heavy" w:eastAsiaTheme="majorEastAsia" w:hAnsi="Avenir 85 Heavy" w:cstheme="majorBidi"/>
      <w:b/>
      <w:color w:val="0033A0"/>
      <w:sz w:val="32"/>
      <w:szCs w:val="26"/>
    </w:rPr>
  </w:style>
  <w:style w:type="character" w:customStyle="1" w:styleId="Heading3Char">
    <w:name w:val="Heading 3 Char"/>
    <w:aliases w:val="Block Char"/>
    <w:basedOn w:val="DefaultParagraphFont"/>
    <w:link w:val="Heading3"/>
    <w:uiPriority w:val="2"/>
    <w:rsid w:val="00FE38F3"/>
    <w:rPr>
      <w:rFonts w:ascii="Avenir 85 Heavy" w:eastAsiaTheme="majorEastAsia" w:hAnsi="Avenir 85 Heavy" w:cstheme="majorBidi"/>
      <w:b/>
      <w:color w:val="0033A0"/>
      <w:sz w:val="28"/>
      <w:szCs w:val="24"/>
    </w:rPr>
  </w:style>
  <w:style w:type="character" w:customStyle="1" w:styleId="Heading4Char">
    <w:name w:val="Heading 4 Char"/>
    <w:aliases w:val="Tag Char"/>
    <w:basedOn w:val="DefaultParagraphFont"/>
    <w:link w:val="Heading4"/>
    <w:uiPriority w:val="3"/>
    <w:rsid w:val="00F3264A"/>
    <w:rPr>
      <w:rFonts w:ascii="Avenir LT Std 45 Book" w:eastAsiaTheme="majorEastAsia" w:hAnsi="Avenir LT Std 45 Book" w:cstheme="majorBidi"/>
      <w:b/>
      <w:iCs/>
      <w:sz w:val="24"/>
      <w:u w:val="single"/>
    </w:rPr>
  </w:style>
  <w:style w:type="character" w:styleId="Emphasis">
    <w:name w:val="Emphasis"/>
    <w:basedOn w:val="DefaultParagraphFont"/>
    <w:uiPriority w:val="7"/>
    <w:qFormat/>
    <w:rsid w:val="00F3264A"/>
    <w:rPr>
      <w:rFonts w:ascii="Times New Roman" w:hAnsi="Times New Roman" w:cs="Times New Roman"/>
      <w:b w:val="0"/>
      <w:i w:val="0"/>
      <w:iCs/>
      <w:sz w:val="20"/>
      <w:u w:val="single"/>
      <w:bdr w:val="single" w:sz="8" w:space="0" w:color="auto"/>
    </w:rPr>
  </w:style>
  <w:style w:type="character" w:customStyle="1" w:styleId="Style13ptBold">
    <w:name w:val="Style 13 pt Bold"/>
    <w:aliases w:val="Cite"/>
    <w:basedOn w:val="DefaultParagraphFont"/>
    <w:uiPriority w:val="5"/>
    <w:qFormat/>
    <w:rsid w:val="00F3264A"/>
    <w:rPr>
      <w:b/>
      <w:bCs/>
      <w:sz w:val="20"/>
      <w:u w:val="none"/>
    </w:rPr>
  </w:style>
  <w:style w:type="character" w:customStyle="1" w:styleId="StyleUnderline">
    <w:name w:val="Style Underline"/>
    <w:aliases w:val="Underline"/>
    <w:basedOn w:val="DefaultParagraphFont"/>
    <w:uiPriority w:val="6"/>
    <w:qFormat/>
    <w:rsid w:val="00F3264A"/>
    <w:rPr>
      <w:b w:val="0"/>
      <w:sz w:val="20"/>
      <w:u w:val="single"/>
    </w:rPr>
  </w:style>
  <w:style w:type="character" w:styleId="Hyperlink">
    <w:name w:val="Hyperlink"/>
    <w:basedOn w:val="DefaultParagraphFont"/>
    <w:uiPriority w:val="99"/>
    <w:unhideWhenUsed/>
    <w:rsid w:val="00F3264A"/>
    <w:rPr>
      <w:color w:val="auto"/>
      <w:u w:val="none"/>
    </w:rPr>
  </w:style>
  <w:style w:type="character" w:styleId="FollowedHyperlink">
    <w:name w:val="FollowedHyperlink"/>
    <w:basedOn w:val="DefaultParagraphFont"/>
    <w:uiPriority w:val="99"/>
    <w:semiHidden/>
    <w:unhideWhenUsed/>
    <w:rsid w:val="00F3264A"/>
    <w:rPr>
      <w:color w:val="auto"/>
      <w:u w:val="none"/>
    </w:rPr>
  </w:style>
  <w:style w:type="paragraph" w:styleId="NormalWeb">
    <w:name w:val="Normal (Web)"/>
    <w:basedOn w:val="Normal"/>
    <w:uiPriority w:val="99"/>
    <w:unhideWhenUsed/>
    <w:rsid w:val="00F3264A"/>
    <w:pPr>
      <w:spacing w:before="100" w:beforeAutospacing="1" w:after="100" w:afterAutospacing="1"/>
    </w:pPr>
    <w:rPr>
      <w:rFonts w:eastAsia="Times New Roman"/>
      <w:szCs w:val="24"/>
    </w:rPr>
  </w:style>
  <w:style w:type="character" w:styleId="UnresolvedMention">
    <w:name w:val="Unresolved Mention"/>
    <w:basedOn w:val="DefaultParagraphFont"/>
    <w:uiPriority w:val="99"/>
    <w:semiHidden/>
    <w:unhideWhenUsed/>
    <w:rsid w:val="00F3264A"/>
    <w:rPr>
      <w:color w:val="605E5C"/>
      <w:shd w:val="clear" w:color="auto" w:fill="E1DFDD"/>
    </w:rPr>
  </w:style>
  <w:style w:type="paragraph" w:styleId="Header">
    <w:name w:val="header"/>
    <w:basedOn w:val="Normal"/>
    <w:link w:val="HeaderChar"/>
    <w:uiPriority w:val="99"/>
    <w:unhideWhenUsed/>
    <w:rsid w:val="00F3264A"/>
    <w:pPr>
      <w:tabs>
        <w:tab w:val="center" w:pos="4680"/>
        <w:tab w:val="right" w:pos="9360"/>
      </w:tabs>
    </w:pPr>
  </w:style>
  <w:style w:type="character" w:customStyle="1" w:styleId="HeaderChar">
    <w:name w:val="Header Char"/>
    <w:basedOn w:val="DefaultParagraphFont"/>
    <w:link w:val="Header"/>
    <w:uiPriority w:val="99"/>
    <w:rsid w:val="00F3264A"/>
    <w:rPr>
      <w:rFonts w:ascii="Avenir LT Std 45 Book" w:hAnsi="Avenir LT Std 45 Book" w:cs="Times New Roman"/>
      <w:sz w:val="24"/>
    </w:rPr>
  </w:style>
  <w:style w:type="paragraph" w:styleId="Footer">
    <w:name w:val="footer"/>
    <w:basedOn w:val="Normal"/>
    <w:link w:val="FooterChar"/>
    <w:uiPriority w:val="99"/>
    <w:unhideWhenUsed/>
    <w:rsid w:val="00F3264A"/>
    <w:pPr>
      <w:tabs>
        <w:tab w:val="center" w:pos="4680"/>
        <w:tab w:val="right" w:pos="9360"/>
      </w:tabs>
    </w:pPr>
  </w:style>
  <w:style w:type="character" w:customStyle="1" w:styleId="FooterChar">
    <w:name w:val="Footer Char"/>
    <w:basedOn w:val="DefaultParagraphFont"/>
    <w:link w:val="Footer"/>
    <w:uiPriority w:val="99"/>
    <w:rsid w:val="00F3264A"/>
    <w:rPr>
      <w:rFonts w:ascii="Avenir LT Std 45 Book" w:hAnsi="Avenir LT Std 45 Book" w:cs="Times New Roman"/>
      <w:sz w:val="24"/>
    </w:rPr>
  </w:style>
  <w:style w:type="paragraph" w:styleId="ListParagraph">
    <w:name w:val="List Paragraph"/>
    <w:basedOn w:val="Normal"/>
    <w:uiPriority w:val="99"/>
    <w:unhideWhenUsed/>
    <w:qFormat/>
    <w:rsid w:val="00F3264A"/>
    <w:pPr>
      <w:ind w:left="720"/>
      <w:contextualSpacing/>
    </w:pPr>
  </w:style>
  <w:style w:type="paragraph" w:styleId="BalloonText">
    <w:name w:val="Balloon Text"/>
    <w:basedOn w:val="Normal"/>
    <w:link w:val="BalloonTextChar"/>
    <w:uiPriority w:val="99"/>
    <w:semiHidden/>
    <w:unhideWhenUsed/>
    <w:rsid w:val="00F3264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3264A"/>
    <w:rPr>
      <w:rFonts w:ascii="Segoe UI" w:hAnsi="Segoe UI" w:cs="Segoe UI"/>
      <w:sz w:val="18"/>
      <w:szCs w:val="18"/>
    </w:rPr>
  </w:style>
  <w:style w:type="paragraph" w:styleId="NoSpacing">
    <w:name w:val="No Spacing"/>
    <w:link w:val="NoSpacingChar"/>
    <w:uiPriority w:val="1"/>
    <w:qFormat/>
    <w:rsid w:val="00F3264A"/>
    <w:pPr>
      <w:spacing w:after="0" w:line="240" w:lineRule="auto"/>
    </w:pPr>
    <w:rPr>
      <w:rFonts w:eastAsiaTheme="minorEastAsia"/>
    </w:rPr>
  </w:style>
  <w:style w:type="character" w:customStyle="1" w:styleId="NoSpacingChar">
    <w:name w:val="No Spacing Char"/>
    <w:basedOn w:val="DefaultParagraphFont"/>
    <w:link w:val="NoSpacing"/>
    <w:uiPriority w:val="1"/>
    <w:rsid w:val="00F3264A"/>
    <w:rPr>
      <w:rFonts w:eastAsiaTheme="minorEastAsia"/>
    </w:rPr>
  </w:style>
  <w:style w:type="paragraph" w:styleId="TOCHeading">
    <w:name w:val="TOC Heading"/>
    <w:basedOn w:val="Heading1"/>
    <w:next w:val="Normal"/>
    <w:uiPriority w:val="39"/>
    <w:unhideWhenUsed/>
    <w:qFormat/>
    <w:rsid w:val="00064EB5"/>
    <w:pPr>
      <w:pageBreakBefore w:val="0"/>
      <w:spacing w:before="240" w:line="259" w:lineRule="auto"/>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064EB5"/>
    <w:pPr>
      <w:spacing w:after="100"/>
    </w:pPr>
  </w:style>
  <w:style w:type="paragraph" w:styleId="TOC2">
    <w:name w:val="toc 2"/>
    <w:basedOn w:val="Normal"/>
    <w:next w:val="Normal"/>
    <w:autoRedefine/>
    <w:uiPriority w:val="39"/>
    <w:unhideWhenUsed/>
    <w:rsid w:val="00064EB5"/>
    <w:pPr>
      <w:spacing w:after="100"/>
      <w:ind w:left="240"/>
    </w:pPr>
  </w:style>
  <w:style w:type="paragraph" w:styleId="TOC3">
    <w:name w:val="toc 3"/>
    <w:basedOn w:val="Normal"/>
    <w:next w:val="Normal"/>
    <w:autoRedefine/>
    <w:uiPriority w:val="39"/>
    <w:unhideWhenUsed/>
    <w:rsid w:val="00064EB5"/>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https://www.speechwire.com/" TargetMode="External"/><Relationship Id="rId39" Type="http://schemas.openxmlformats.org/officeDocument/2006/relationships/hyperlink" Target="https://docs.google.com/spreadsheets/" TargetMode="External"/><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image" Target="media/image20.png"/><Relationship Id="rId47" Type="http://schemas.openxmlformats.org/officeDocument/2006/relationships/image" Target="media/image24.jpg"/><Relationship Id="rId50" Type="http://schemas.openxmlformats.org/officeDocument/2006/relationships/hyperlink" Target="https://www.youtube.com/live_dashboard" TargetMode="External"/><Relationship Id="rId55" Type="http://schemas.openxmlformats.org/officeDocument/2006/relationships/image" Target="media/image31.png"/><Relationship Id="rId63" Type="http://schemas.openxmlformats.org/officeDocument/2006/relationships/image" Target="media/image38.png"/><Relationship Id="rId68" Type="http://schemas.openxmlformats.org/officeDocument/2006/relationships/hyperlink" Target="https://www.youtube.com/watch?v=ZOdiIUNP-gE&amp;t=5869s" TargetMode="External"/><Relationship Id="rId76" Type="http://schemas.openxmlformats.org/officeDocument/2006/relationships/hyperlink" Target="https://www.youtube.com/watch?v=4KQi2dJUIEs" TargetMode="External"/><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3.png"/><Relationship Id="rId11" Type="http://schemas.openxmlformats.org/officeDocument/2006/relationships/hyperlink" Target="https://classrooms.cloud/" TargetMode="External"/><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hyperlink" Target="https://www.facebook.com/workplace" TargetMode="External"/><Relationship Id="rId40" Type="http://schemas.openxmlformats.org/officeDocument/2006/relationships/image" Target="media/image18.png"/><Relationship Id="rId45" Type="http://schemas.openxmlformats.org/officeDocument/2006/relationships/hyperlink" Target="https://www.youtube.com/live_dashboard" TargetMode="External"/><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image" Target="media/image41.png"/><Relationship Id="rId74" Type="http://schemas.openxmlformats.org/officeDocument/2006/relationships/hyperlink" Target="https://www.messenger.com/" TargetMode="External"/><Relationship Id="rId79"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hyperlink" Target="https://www.img2go.com/rotate-image" TargetMode="External"/><Relationship Id="rId82" Type="http://schemas.openxmlformats.org/officeDocument/2006/relationships/theme" Target="theme/theme1.xml"/><Relationship Id="rId10" Type="http://schemas.openxmlformats.org/officeDocument/2006/relationships/hyperlink" Target="https://www.youtube.com/watch?v=MyhGVMjusjg" TargetMode="External"/><Relationship Id="rId19" Type="http://schemas.openxmlformats.org/officeDocument/2006/relationships/image" Target="media/image7.jpeg"/><Relationship Id="rId31" Type="http://schemas.openxmlformats.org/officeDocument/2006/relationships/image" Target="media/image15.png"/><Relationship Id="rId44" Type="http://schemas.openxmlformats.org/officeDocument/2006/relationships/image" Target="media/image22.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0.png"/><Relationship Id="rId73" Type="http://schemas.openxmlformats.org/officeDocument/2006/relationships/hyperlink" Target="https://slack.com/" TargetMode="External"/><Relationship Id="rId78" Type="http://schemas.openxmlformats.org/officeDocument/2006/relationships/hyperlink" Target="https://www.youtube.com/watch?v=zCuKyg5LWPo&amp;list=PL6xLHF4dYRIV9BdYYp5iUDp6YG7FLSzJM&amp;index=6"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tinyurl.com/" TargetMode="External"/><Relationship Id="rId22" Type="http://schemas.openxmlformats.org/officeDocument/2006/relationships/image" Target="media/image9.png"/><Relationship Id="rId27" Type="http://schemas.openxmlformats.org/officeDocument/2006/relationships/hyperlink" Target="https://slack.com/" TargetMode="External"/><Relationship Id="rId30" Type="http://schemas.openxmlformats.org/officeDocument/2006/relationships/image" Target="media/image14.png"/><Relationship Id="rId35" Type="http://schemas.openxmlformats.org/officeDocument/2006/relationships/hyperlink" Target="https://paperlessdebate.com/verbatim/" TargetMode="External"/><Relationship Id="rId43" Type="http://schemas.openxmlformats.org/officeDocument/2006/relationships/image" Target="media/image21.png"/><Relationship Id="rId48" Type="http://schemas.openxmlformats.org/officeDocument/2006/relationships/image" Target="media/image25.png"/><Relationship Id="rId56" Type="http://schemas.openxmlformats.org/officeDocument/2006/relationships/image" Target="media/image32.jpeg"/><Relationship Id="rId64" Type="http://schemas.openxmlformats.org/officeDocument/2006/relationships/image" Target="media/image39.png"/><Relationship Id="rId69" Type="http://schemas.openxmlformats.org/officeDocument/2006/relationships/image" Target="media/image43.png"/><Relationship Id="rId77" Type="http://schemas.openxmlformats.org/officeDocument/2006/relationships/image" Target="media/image45.png"/><Relationship Id="rId8" Type="http://schemas.openxmlformats.org/officeDocument/2006/relationships/image" Target="media/image1.jpg"/><Relationship Id="rId51" Type="http://schemas.openxmlformats.org/officeDocument/2006/relationships/image" Target="media/image27.png"/><Relationship Id="rId72" Type="http://schemas.openxmlformats.org/officeDocument/2006/relationships/hyperlink" Target="https://www.dropbox.com/" TargetMode="Externa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zoom.us/" TargetMode="External"/><Relationship Id="rId17" Type="http://schemas.openxmlformats.org/officeDocument/2006/relationships/image" Target="media/image5.png"/><Relationship Id="rId25" Type="http://schemas.openxmlformats.org/officeDocument/2006/relationships/hyperlink" Target="https://s3.amazonaws.com/tabroom-files/tourns/13038/postings/19857/Online-Flips.pdf" TargetMode="External"/><Relationship Id="rId33" Type="http://schemas.openxmlformats.org/officeDocument/2006/relationships/hyperlink" Target="https://docs.google.com/spreadsheets/d/1-kmG381iN_qXvSwxiqxBYPvfoEafXf8n6UHEyDkz6-Y/edit" TargetMode="External"/><Relationship Id="rId38" Type="http://schemas.openxmlformats.org/officeDocument/2006/relationships/hyperlink" Target="https://www.twitch.tv/" TargetMode="External"/><Relationship Id="rId46" Type="http://schemas.openxmlformats.org/officeDocument/2006/relationships/image" Target="media/image23.jpeg"/><Relationship Id="rId59" Type="http://schemas.openxmlformats.org/officeDocument/2006/relationships/image" Target="media/image35.png"/><Relationship Id="rId67" Type="http://schemas.openxmlformats.org/officeDocument/2006/relationships/image" Target="media/image42.png"/><Relationship Id="rId20" Type="http://schemas.openxmlformats.org/officeDocument/2006/relationships/hyperlink" Target="https://www.tabroom.com/" TargetMode="External"/><Relationship Id="rId41" Type="http://schemas.openxmlformats.org/officeDocument/2006/relationships/image" Target="media/image19.jpeg"/><Relationship Id="rId54" Type="http://schemas.openxmlformats.org/officeDocument/2006/relationships/image" Target="media/image30.png"/><Relationship Id="rId62" Type="http://schemas.openxmlformats.org/officeDocument/2006/relationships/image" Target="media/image37.png"/><Relationship Id="rId70" Type="http://schemas.openxmlformats.org/officeDocument/2006/relationships/hyperlink" Target="https://www.youtube.com/watch?v=UhHxRyXx7Dg" TargetMode="External"/><Relationship Id="rId75" Type="http://schemas.openxmlformats.org/officeDocument/2006/relationships/hyperlink" Target="https://hangouts.google.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joyoftournaments.com/" TargetMode="External"/><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hyperlink" Target="https://obsproject.com/" TargetMode="External"/><Relationship Id="rId49" Type="http://schemas.openxmlformats.org/officeDocument/2006/relationships/image" Target="media/image26.png"/><Relationship Id="rId57"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CC9A29-2E03-4954-8A3D-F89FECE78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1</Pages>
  <Words>9937</Words>
  <Characters>56642</Characters>
  <Application>Microsoft Office Word</Application>
  <DocSecurity>0</DocSecurity>
  <Lines>472</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Casey Harrigan</dc:creator>
  <cp:keywords/>
  <dc:description/>
  <cp:lastModifiedBy>Casey Harrigan</cp:lastModifiedBy>
  <cp:revision>24</cp:revision>
  <cp:lastPrinted>2020-05-11T22:54:00Z</cp:lastPrinted>
  <dcterms:created xsi:type="dcterms:W3CDTF">2020-05-11T18:23:00Z</dcterms:created>
  <dcterms:modified xsi:type="dcterms:W3CDTF">2020-05-12T13:05:00Z</dcterms:modified>
</cp:coreProperties>
</file>